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772C" w14:textId="77777777" w:rsidR="003D5BAA" w:rsidRDefault="003742B9" w:rsidP="003D5BAA">
      <w:pPr>
        <w:widowControl/>
        <w:spacing w:before="100" w:beforeAutospacing="1" w:after="100" w:afterAutospacing="1" w:line="450" w:lineRule="atLeast"/>
        <w:ind w:right="0" w:firstLineChars="0" w:firstLine="0"/>
        <w:jc w:val="center"/>
        <w:outlineLvl w:val="0"/>
        <w:rPr>
          <w:rFonts w:ascii="宋体" w:eastAsia="宋体" w:hAnsi="宋体" w:cs="宋体"/>
          <w:b/>
          <w:bCs/>
          <w:color w:val="3E3E3E"/>
          <w:kern w:val="36"/>
          <w:sz w:val="48"/>
          <w:szCs w:val="48"/>
        </w:rPr>
      </w:pPr>
      <w:r>
        <w:rPr>
          <w:rFonts w:ascii="宋体" w:eastAsia="宋体" w:hAnsi="宋体" w:cs="宋体" w:hint="eastAsia"/>
          <w:b/>
          <w:bCs/>
          <w:color w:val="3E3E3E"/>
          <w:kern w:val="36"/>
          <w:sz w:val="48"/>
          <w:szCs w:val="48"/>
        </w:rPr>
        <w:t>鲁迅美术学院国际学生</w:t>
      </w:r>
      <w:r w:rsidR="003D5BAA">
        <w:rPr>
          <w:rFonts w:ascii="宋体" w:eastAsia="宋体" w:hAnsi="宋体" w:cs="宋体" w:hint="eastAsia"/>
          <w:b/>
          <w:bCs/>
          <w:color w:val="3E3E3E"/>
          <w:kern w:val="36"/>
          <w:sz w:val="48"/>
          <w:szCs w:val="48"/>
        </w:rPr>
        <w:t>学历</w:t>
      </w:r>
    </w:p>
    <w:p w14:paraId="59C79E1C" w14:textId="2D939CF1" w:rsidR="00DB1110" w:rsidRPr="003D5BAA" w:rsidRDefault="003D5BAA" w:rsidP="003D5BAA">
      <w:pPr>
        <w:widowControl/>
        <w:spacing w:before="100" w:beforeAutospacing="1" w:after="100" w:afterAutospacing="1" w:line="450" w:lineRule="atLeast"/>
        <w:ind w:right="0" w:firstLineChars="0" w:firstLine="0"/>
        <w:jc w:val="center"/>
        <w:outlineLvl w:val="0"/>
        <w:rPr>
          <w:rFonts w:ascii="宋体" w:eastAsia="宋体" w:hAnsi="宋体" w:cs="宋体" w:hint="eastAsia"/>
          <w:b/>
          <w:bCs/>
          <w:color w:val="3E3E3E"/>
          <w:kern w:val="36"/>
          <w:sz w:val="48"/>
          <w:szCs w:val="48"/>
        </w:rPr>
      </w:pPr>
      <w:r>
        <w:rPr>
          <w:rFonts w:ascii="宋体" w:eastAsia="宋体" w:hAnsi="宋体" w:cs="宋体" w:hint="eastAsia"/>
          <w:b/>
          <w:bCs/>
          <w:color w:val="3E3E3E"/>
          <w:kern w:val="36"/>
          <w:sz w:val="48"/>
          <w:szCs w:val="48"/>
        </w:rPr>
        <w:t>本科生</w:t>
      </w:r>
      <w:r w:rsidR="003742B9">
        <w:rPr>
          <w:rFonts w:ascii="宋体" w:eastAsia="宋体" w:hAnsi="宋体" w:cs="宋体" w:hint="eastAsia"/>
          <w:b/>
          <w:bCs/>
          <w:color w:val="3E3E3E"/>
          <w:kern w:val="36"/>
          <w:sz w:val="48"/>
          <w:szCs w:val="48"/>
        </w:rPr>
        <w:t>管理规定</w:t>
      </w:r>
    </w:p>
    <w:p w14:paraId="5A09808C" w14:textId="77777777" w:rsidR="00DB1110" w:rsidRDefault="002955A7">
      <w:pPr>
        <w:widowControl/>
        <w:snapToGrid w:val="0"/>
        <w:spacing w:line="450" w:lineRule="atLeast"/>
        <w:ind w:right="0" w:firstLineChars="0" w:firstLine="0"/>
        <w:jc w:val="left"/>
        <w:outlineLvl w:val="1"/>
        <w:rPr>
          <w:rFonts w:ascii="宋体" w:eastAsia="宋体" w:hAnsi="宋体" w:cs="宋体"/>
          <w:b/>
          <w:bCs/>
          <w:color w:val="3E3E3E"/>
          <w:kern w:val="0"/>
          <w:sz w:val="36"/>
          <w:szCs w:val="36"/>
        </w:rPr>
      </w:pPr>
      <w:r>
        <w:rPr>
          <w:rFonts w:ascii="黑体" w:eastAsia="黑体" w:hAnsi="黑体" w:cs="宋体" w:hint="eastAsia"/>
          <w:b/>
          <w:bCs/>
          <w:color w:val="3E3E3E"/>
          <w:kern w:val="0"/>
          <w:sz w:val="24"/>
          <w:szCs w:val="24"/>
        </w:rPr>
        <w:t>一、</w:t>
      </w:r>
      <w:r w:rsidR="003742B9">
        <w:rPr>
          <w:rFonts w:ascii="黑体" w:eastAsia="黑体" w:hAnsi="黑体" w:cs="宋体" w:hint="eastAsia"/>
          <w:b/>
          <w:bCs/>
          <w:color w:val="3E3E3E"/>
          <w:kern w:val="0"/>
          <w:sz w:val="24"/>
          <w:szCs w:val="24"/>
        </w:rPr>
        <w:t xml:space="preserve">学期安排  </w:t>
      </w:r>
    </w:p>
    <w:p w14:paraId="399555A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每学年分为两个长学期（春季和秋季两个学期）。</w:t>
      </w:r>
      <w:r>
        <w:rPr>
          <w:rFonts w:ascii="Times New Roman" w:eastAsia="宋体" w:hAnsi="Times New Roman" w:cs="Times New Roman"/>
          <w:color w:val="3E3E3E"/>
          <w:kern w:val="0"/>
          <w:sz w:val="24"/>
          <w:szCs w:val="24"/>
        </w:rPr>
        <w:t xml:space="preserve"> </w:t>
      </w:r>
    </w:p>
    <w:p w14:paraId="31048705"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每年</w:t>
      </w:r>
      <w:r>
        <w:rPr>
          <w:rFonts w:ascii="Times New Roman" w:eastAsia="宋体" w:hAnsi="Times New Roman" w:cs="Times New Roman"/>
          <w:color w:val="3E3E3E"/>
          <w:kern w:val="0"/>
          <w:sz w:val="24"/>
          <w:szCs w:val="24"/>
        </w:rPr>
        <w:t>9</w:t>
      </w:r>
      <w:r>
        <w:rPr>
          <w:rFonts w:ascii="宋体" w:eastAsia="宋体" w:hAnsi="宋体" w:cs="Times New Roman"/>
          <w:color w:val="3E3E3E"/>
          <w:kern w:val="0"/>
          <w:sz w:val="24"/>
          <w:szCs w:val="24"/>
        </w:rPr>
        <w:t>月是新学年的开始，也是秋季学期的开始。春季学期一般从</w:t>
      </w:r>
      <w:r>
        <w:rPr>
          <w:rFonts w:ascii="Times New Roman" w:eastAsia="宋体" w:hAnsi="Times New Roman" w:cs="Times New Roman"/>
          <w:color w:val="3E3E3E"/>
          <w:kern w:val="0"/>
          <w:sz w:val="24"/>
          <w:szCs w:val="24"/>
        </w:rPr>
        <w:t>3</w:t>
      </w:r>
      <w:r>
        <w:rPr>
          <w:rFonts w:ascii="宋体" w:eastAsia="宋体" w:hAnsi="宋体" w:cs="Times New Roman"/>
          <w:color w:val="3E3E3E"/>
          <w:kern w:val="0"/>
          <w:sz w:val="24"/>
          <w:szCs w:val="24"/>
        </w:rPr>
        <w:t>月开始。</w:t>
      </w:r>
    </w:p>
    <w:p w14:paraId="15BC9500" w14:textId="0EABF4AD"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每年</w:t>
      </w:r>
      <w:r>
        <w:rPr>
          <w:rFonts w:ascii="Times New Roman" w:eastAsia="宋体" w:hAnsi="Times New Roman" w:cs="Times New Roman"/>
          <w:color w:val="3E3E3E"/>
          <w:kern w:val="0"/>
          <w:sz w:val="24"/>
          <w:szCs w:val="24"/>
        </w:rPr>
        <w:t>7</w:t>
      </w:r>
      <w:r>
        <w:rPr>
          <w:rFonts w:ascii="宋体" w:eastAsia="宋体" w:hAnsi="宋体" w:cs="Times New Roman"/>
          <w:color w:val="3E3E3E"/>
          <w:kern w:val="0"/>
          <w:sz w:val="24"/>
          <w:szCs w:val="24"/>
        </w:rPr>
        <w:t>月</w:t>
      </w:r>
      <w:r>
        <w:rPr>
          <w:rFonts w:ascii="宋体" w:eastAsia="宋体" w:hAnsi="宋体" w:cs="Times New Roman" w:hint="eastAsia"/>
          <w:color w:val="3E3E3E"/>
          <w:kern w:val="0"/>
          <w:sz w:val="24"/>
          <w:szCs w:val="24"/>
        </w:rPr>
        <w:t>中</w:t>
      </w:r>
      <w:r>
        <w:rPr>
          <w:rFonts w:ascii="宋体" w:eastAsia="宋体" w:hAnsi="宋体" w:cs="Times New Roman"/>
          <w:color w:val="3E3E3E"/>
          <w:kern w:val="0"/>
          <w:sz w:val="24"/>
          <w:szCs w:val="24"/>
        </w:rPr>
        <w:t>旬放暑假，约</w:t>
      </w:r>
      <w:r>
        <w:rPr>
          <w:rFonts w:ascii="宋体" w:eastAsia="宋体" w:hAnsi="宋体" w:cs="Times New Roman" w:hint="eastAsia"/>
          <w:color w:val="3E3E3E"/>
          <w:kern w:val="0"/>
          <w:sz w:val="24"/>
          <w:szCs w:val="24"/>
        </w:rPr>
        <w:t>6</w:t>
      </w:r>
      <w:r>
        <w:rPr>
          <w:rFonts w:ascii="宋体" w:eastAsia="宋体" w:hAnsi="宋体" w:cs="Times New Roman"/>
          <w:color w:val="3E3E3E"/>
          <w:kern w:val="0"/>
          <w:sz w:val="24"/>
          <w:szCs w:val="24"/>
        </w:rPr>
        <w:t>周</w:t>
      </w:r>
      <w:r>
        <w:rPr>
          <w:rFonts w:ascii="Times New Roman" w:eastAsia="宋体" w:hAnsi="Times New Roman" w:cs="Times New Roman"/>
          <w:color w:val="3E3E3E"/>
          <w:kern w:val="0"/>
          <w:sz w:val="24"/>
          <w:szCs w:val="24"/>
        </w:rPr>
        <w:t xml:space="preserve">, </w:t>
      </w:r>
      <w:r>
        <w:rPr>
          <w:rFonts w:ascii="Times New Roman" w:eastAsia="宋体" w:hAnsi="Times New Roman" w:cs="Times New Roman" w:hint="eastAsia"/>
          <w:color w:val="3E3E3E"/>
          <w:kern w:val="0"/>
          <w:sz w:val="24"/>
          <w:szCs w:val="24"/>
        </w:rPr>
        <w:t>每年</w:t>
      </w:r>
      <w:r>
        <w:rPr>
          <w:rFonts w:ascii="Times New Roman" w:eastAsia="宋体" w:hAnsi="Times New Roman" w:cs="Times New Roman" w:hint="eastAsia"/>
          <w:color w:val="3E3E3E"/>
          <w:kern w:val="0"/>
          <w:sz w:val="24"/>
          <w:szCs w:val="24"/>
        </w:rPr>
        <w:t>1</w:t>
      </w:r>
      <w:r>
        <w:rPr>
          <w:rFonts w:ascii="Times New Roman" w:eastAsia="宋体" w:hAnsi="Times New Roman" w:cs="Times New Roman" w:hint="eastAsia"/>
          <w:color w:val="3E3E3E"/>
          <w:kern w:val="0"/>
          <w:sz w:val="24"/>
          <w:szCs w:val="24"/>
        </w:rPr>
        <w:t>月中旬放寒假</w:t>
      </w:r>
      <w:r>
        <w:rPr>
          <w:rFonts w:ascii="宋体" w:eastAsia="宋体" w:hAnsi="宋体" w:cs="Times New Roman"/>
          <w:color w:val="3E3E3E"/>
          <w:kern w:val="0"/>
          <w:sz w:val="24"/>
          <w:szCs w:val="24"/>
        </w:rPr>
        <w:t>，约</w:t>
      </w:r>
      <w:r>
        <w:rPr>
          <w:rFonts w:ascii="宋体" w:eastAsia="宋体" w:hAnsi="宋体" w:cs="Times New Roman" w:hint="eastAsia"/>
          <w:color w:val="3E3E3E"/>
          <w:kern w:val="0"/>
          <w:sz w:val="24"/>
          <w:szCs w:val="24"/>
        </w:rPr>
        <w:t>6</w:t>
      </w:r>
      <w:r>
        <w:rPr>
          <w:rFonts w:ascii="宋体" w:eastAsia="宋体" w:hAnsi="宋体" w:cs="Times New Roman"/>
          <w:color w:val="3E3E3E"/>
          <w:kern w:val="0"/>
          <w:sz w:val="24"/>
          <w:szCs w:val="24"/>
        </w:rPr>
        <w:t>周。</w:t>
      </w:r>
      <w:r>
        <w:rPr>
          <w:rFonts w:ascii="Times New Roman" w:eastAsia="宋体" w:hAnsi="Times New Roman" w:cs="Times New Roman"/>
          <w:color w:val="3E3E3E"/>
          <w:kern w:val="0"/>
          <w:sz w:val="24"/>
          <w:szCs w:val="24"/>
        </w:rPr>
        <w:t xml:space="preserve"> </w:t>
      </w:r>
    </w:p>
    <w:p w14:paraId="7EACCDB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具体的学期安排参阅校历。</w:t>
      </w:r>
      <w:r>
        <w:rPr>
          <w:rFonts w:ascii="Times New Roman" w:eastAsia="宋体" w:hAnsi="Times New Roman" w:cs="Times New Roman"/>
          <w:color w:val="3E3E3E"/>
          <w:kern w:val="0"/>
          <w:sz w:val="24"/>
          <w:szCs w:val="24"/>
        </w:rPr>
        <w:t xml:space="preserve"> </w:t>
      </w:r>
    </w:p>
    <w:p w14:paraId="465D69A2" w14:textId="77777777" w:rsidR="00DB1110" w:rsidRDefault="002955A7">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二、</w:t>
      </w:r>
      <w:r w:rsidR="003742B9">
        <w:rPr>
          <w:rFonts w:ascii="黑体" w:eastAsia="黑体" w:hAnsi="黑体" w:cs="宋体" w:hint="eastAsia"/>
          <w:b/>
          <w:bCs/>
          <w:color w:val="3E3E3E"/>
          <w:kern w:val="0"/>
          <w:sz w:val="24"/>
          <w:szCs w:val="24"/>
        </w:rPr>
        <w:t xml:space="preserve">学习年限  </w:t>
      </w:r>
    </w:p>
    <w:p w14:paraId="08AA388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本科国际学生学制分为</w:t>
      </w:r>
      <w:r>
        <w:rPr>
          <w:rFonts w:ascii="Times New Roman" w:eastAsia="宋体" w:hAnsi="Times New Roman" w:cs="Times New Roman" w:hint="eastAsia"/>
          <w:color w:val="3E3E3E"/>
          <w:kern w:val="0"/>
          <w:sz w:val="24"/>
          <w:szCs w:val="24"/>
        </w:rPr>
        <w:t>两年、</w:t>
      </w:r>
      <w:r>
        <w:rPr>
          <w:rFonts w:ascii="Times New Roman" w:eastAsia="宋体" w:hAnsi="Times New Roman" w:cs="Times New Roman"/>
          <w:color w:val="3E3E3E"/>
          <w:kern w:val="0"/>
          <w:sz w:val="24"/>
          <w:szCs w:val="24"/>
        </w:rPr>
        <w:t>四年或五年。四年制本科专业修业期限为</w:t>
      </w:r>
      <w:r>
        <w:rPr>
          <w:rFonts w:ascii="Times New Roman" w:eastAsia="宋体" w:hAnsi="Times New Roman" w:cs="Times New Roman" w:hint="eastAsia"/>
          <w:color w:val="3E3E3E"/>
          <w:kern w:val="0"/>
          <w:sz w:val="24"/>
          <w:szCs w:val="24"/>
        </w:rPr>
        <w:t>4</w:t>
      </w:r>
      <w:r>
        <w:rPr>
          <w:rFonts w:ascii="宋体" w:eastAsia="宋体" w:hAnsi="宋体" w:cs="Times New Roman"/>
          <w:color w:val="3E3E3E"/>
          <w:kern w:val="0"/>
          <w:sz w:val="24"/>
          <w:szCs w:val="24"/>
        </w:rPr>
        <w:t>至</w:t>
      </w:r>
      <w:r>
        <w:rPr>
          <w:rFonts w:ascii="宋体" w:eastAsia="宋体" w:hAnsi="宋体" w:cs="Times New Roman" w:hint="eastAsia"/>
          <w:color w:val="3E3E3E"/>
          <w:kern w:val="0"/>
          <w:sz w:val="24"/>
          <w:szCs w:val="24"/>
        </w:rPr>
        <w:t>7</w:t>
      </w:r>
      <w:r>
        <w:rPr>
          <w:rFonts w:ascii="宋体" w:eastAsia="宋体" w:hAnsi="宋体" w:cs="Times New Roman"/>
          <w:color w:val="3E3E3E"/>
          <w:kern w:val="0"/>
          <w:sz w:val="24"/>
          <w:szCs w:val="24"/>
        </w:rPr>
        <w:t>学年；五年制本科专业修业期限为</w:t>
      </w:r>
      <w:r>
        <w:rPr>
          <w:rFonts w:ascii="宋体" w:eastAsia="宋体" w:hAnsi="宋体" w:cs="Times New Roman" w:hint="eastAsia"/>
          <w:color w:val="3E3E3E"/>
          <w:kern w:val="0"/>
          <w:sz w:val="24"/>
          <w:szCs w:val="24"/>
        </w:rPr>
        <w:t>5</w:t>
      </w:r>
      <w:r>
        <w:rPr>
          <w:rFonts w:ascii="宋体" w:eastAsia="宋体" w:hAnsi="宋体" w:cs="Times New Roman"/>
          <w:color w:val="3E3E3E"/>
          <w:kern w:val="0"/>
          <w:sz w:val="24"/>
          <w:szCs w:val="24"/>
        </w:rPr>
        <w:t>至</w:t>
      </w:r>
      <w:r>
        <w:rPr>
          <w:rFonts w:ascii="宋体" w:eastAsia="宋体" w:hAnsi="宋体" w:cs="Times New Roman" w:hint="eastAsia"/>
          <w:color w:val="3E3E3E"/>
          <w:kern w:val="0"/>
          <w:sz w:val="24"/>
          <w:szCs w:val="24"/>
        </w:rPr>
        <w:t>8</w:t>
      </w:r>
      <w:r>
        <w:rPr>
          <w:rFonts w:ascii="宋体" w:eastAsia="宋体" w:hAnsi="宋体" w:cs="Times New Roman"/>
          <w:color w:val="3E3E3E"/>
          <w:kern w:val="0"/>
          <w:sz w:val="24"/>
          <w:szCs w:val="24"/>
        </w:rPr>
        <w:t>学年；</w:t>
      </w:r>
      <w:r>
        <w:rPr>
          <w:rFonts w:ascii="宋体" w:eastAsia="宋体" w:hAnsi="宋体" w:cs="Times New Roman" w:hint="eastAsia"/>
          <w:color w:val="3E3E3E"/>
          <w:kern w:val="0"/>
          <w:sz w:val="24"/>
          <w:szCs w:val="24"/>
        </w:rPr>
        <w:t>两年制插班生专业修业期限为2至3年。</w:t>
      </w:r>
      <w:r>
        <w:rPr>
          <w:rFonts w:ascii="Times New Roman" w:eastAsia="宋体" w:hAnsi="Times New Roman" w:cs="Times New Roman"/>
          <w:color w:val="3E3E3E"/>
          <w:kern w:val="0"/>
          <w:sz w:val="24"/>
          <w:szCs w:val="24"/>
        </w:rPr>
        <w:t xml:space="preserve"> </w:t>
      </w:r>
    </w:p>
    <w:p w14:paraId="05467FBD" w14:textId="77777777" w:rsidR="00DB1110" w:rsidRDefault="002955A7">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三、</w:t>
      </w:r>
      <w:r w:rsidR="003742B9">
        <w:rPr>
          <w:rFonts w:ascii="黑体" w:eastAsia="黑体" w:hAnsi="黑体" w:cs="宋体" w:hint="eastAsia"/>
          <w:b/>
          <w:bCs/>
          <w:color w:val="3E3E3E"/>
          <w:kern w:val="0"/>
          <w:sz w:val="24"/>
          <w:szCs w:val="24"/>
        </w:rPr>
        <w:t xml:space="preserve">入学与注册  </w:t>
      </w:r>
    </w:p>
    <w:p w14:paraId="7C9F2516"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一</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入学</w:t>
      </w:r>
      <w:r w:rsidR="003742B9">
        <w:rPr>
          <w:rFonts w:ascii="Times New Roman" w:eastAsia="宋体" w:hAnsi="Times New Roman" w:cs="Times New Roman"/>
          <w:b/>
          <w:bCs/>
          <w:color w:val="3E3E3E"/>
          <w:kern w:val="0"/>
          <w:sz w:val="24"/>
          <w:szCs w:val="24"/>
        </w:rPr>
        <w:t xml:space="preserve">  </w:t>
      </w:r>
    </w:p>
    <w:p w14:paraId="005EBC60" w14:textId="637C54B8"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按学校规定录取的国际</w:t>
      </w:r>
      <w:r w:rsidR="003D5BAA">
        <w:rPr>
          <w:rFonts w:ascii="宋体" w:eastAsia="宋体" w:hAnsi="宋体" w:cs="Times New Roman" w:hint="eastAsia"/>
          <w:color w:val="3E3E3E"/>
          <w:kern w:val="0"/>
          <w:sz w:val="24"/>
          <w:szCs w:val="24"/>
        </w:rPr>
        <w:t>学生</w:t>
      </w:r>
      <w:r>
        <w:rPr>
          <w:rFonts w:ascii="宋体" w:eastAsia="宋体" w:hAnsi="宋体" w:cs="Times New Roman"/>
          <w:color w:val="3E3E3E"/>
          <w:kern w:val="0"/>
          <w:sz w:val="24"/>
          <w:szCs w:val="24"/>
        </w:rPr>
        <w:t>新生，需持录取通知书及有关证件，按学校规定日期到国际</w:t>
      </w:r>
      <w:r>
        <w:rPr>
          <w:rFonts w:ascii="宋体" w:eastAsia="宋体" w:hAnsi="宋体" w:cs="Times New Roman" w:hint="eastAsia"/>
          <w:color w:val="3E3E3E"/>
          <w:kern w:val="0"/>
          <w:sz w:val="24"/>
          <w:szCs w:val="24"/>
        </w:rPr>
        <w:t>艺术教育交流中心</w:t>
      </w:r>
      <w:r>
        <w:rPr>
          <w:rFonts w:ascii="宋体" w:eastAsia="宋体" w:hAnsi="宋体" w:cs="Times New Roman"/>
          <w:color w:val="3E3E3E"/>
          <w:kern w:val="0"/>
          <w:sz w:val="24"/>
          <w:szCs w:val="24"/>
        </w:rPr>
        <w:t>办理报到手续。因故不能按期入学者，应当及时向国际</w:t>
      </w:r>
      <w:r>
        <w:rPr>
          <w:rFonts w:ascii="宋体" w:eastAsia="宋体" w:hAnsi="宋体" w:cs="Times New Roman" w:hint="eastAsia"/>
          <w:color w:val="3E3E3E"/>
          <w:kern w:val="0"/>
          <w:sz w:val="24"/>
          <w:szCs w:val="24"/>
        </w:rPr>
        <w:t>艺术教育交流中心</w:t>
      </w:r>
      <w:r>
        <w:rPr>
          <w:rFonts w:ascii="宋体" w:eastAsia="宋体" w:hAnsi="宋体" w:cs="Times New Roman"/>
          <w:color w:val="3E3E3E"/>
          <w:kern w:val="0"/>
          <w:sz w:val="24"/>
          <w:szCs w:val="24"/>
        </w:rPr>
        <w:t>请假并提供有关证明材料。请假时间一般不能超过两周。未经请假或请假而逾期未报到者，除因不可抗力等正当事由以外，视为放弃入学资格。</w:t>
      </w:r>
      <w:r>
        <w:rPr>
          <w:rFonts w:ascii="Times New Roman" w:eastAsia="宋体" w:hAnsi="Times New Roman" w:cs="Times New Roman"/>
          <w:color w:val="3E3E3E"/>
          <w:kern w:val="0"/>
          <w:sz w:val="24"/>
          <w:szCs w:val="24"/>
        </w:rPr>
        <w:t xml:space="preserve"> </w:t>
      </w:r>
    </w:p>
    <w:p w14:paraId="4D6D5A42" w14:textId="0F1AF1BC"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国际</w:t>
      </w:r>
      <w:r w:rsidR="003D5BAA">
        <w:rPr>
          <w:rFonts w:ascii="宋体" w:eastAsia="宋体" w:hAnsi="宋体" w:cs="Times New Roman" w:hint="eastAsia"/>
          <w:color w:val="3E3E3E"/>
          <w:kern w:val="0"/>
          <w:sz w:val="24"/>
          <w:szCs w:val="24"/>
        </w:rPr>
        <w:t>学生</w:t>
      </w:r>
      <w:r>
        <w:rPr>
          <w:rFonts w:ascii="宋体" w:eastAsia="宋体" w:hAnsi="宋体" w:cs="Times New Roman"/>
          <w:color w:val="3E3E3E"/>
          <w:kern w:val="0"/>
          <w:sz w:val="24"/>
          <w:szCs w:val="24"/>
        </w:rPr>
        <w:t>新生入学后一个月内，由学校按照规定进行复查，复查内容包括审查入学资格，并提交《外国人体格检查记录》或进行身体检查。</w:t>
      </w:r>
      <w:r>
        <w:rPr>
          <w:rFonts w:ascii="Times New Roman" w:eastAsia="宋体" w:hAnsi="Times New Roman" w:cs="Times New Roman"/>
          <w:color w:val="3E3E3E"/>
          <w:kern w:val="0"/>
          <w:sz w:val="24"/>
          <w:szCs w:val="24"/>
        </w:rPr>
        <w:t xml:space="preserve"> </w:t>
      </w:r>
    </w:p>
    <w:p w14:paraId="772C7655"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复查合格后予以注册，取得学籍；经复查不符合条件者取消入学资格。</w:t>
      </w:r>
      <w:r>
        <w:rPr>
          <w:rFonts w:ascii="Times New Roman" w:eastAsia="宋体" w:hAnsi="Times New Roman" w:cs="Times New Roman"/>
          <w:color w:val="3E3E3E"/>
          <w:kern w:val="0"/>
          <w:sz w:val="24"/>
          <w:szCs w:val="24"/>
        </w:rPr>
        <w:t xml:space="preserve"> </w:t>
      </w:r>
    </w:p>
    <w:p w14:paraId="7FC499B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凡属弄虚作假，一经查实，立即取消其入学资格。</w:t>
      </w:r>
      <w:r>
        <w:rPr>
          <w:rFonts w:ascii="Times New Roman" w:eastAsia="宋体" w:hAnsi="Times New Roman" w:cs="Times New Roman"/>
          <w:color w:val="3E3E3E"/>
          <w:kern w:val="0"/>
          <w:sz w:val="24"/>
          <w:szCs w:val="24"/>
        </w:rPr>
        <w:t xml:space="preserve"> </w:t>
      </w:r>
    </w:p>
    <w:p w14:paraId="344A88B4"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二</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注册</w:t>
      </w:r>
      <w:r w:rsidR="003742B9">
        <w:rPr>
          <w:rFonts w:ascii="Times New Roman" w:eastAsia="宋体" w:hAnsi="Times New Roman" w:cs="Times New Roman"/>
          <w:b/>
          <w:bCs/>
          <w:color w:val="3E3E3E"/>
          <w:kern w:val="0"/>
          <w:sz w:val="24"/>
          <w:szCs w:val="24"/>
        </w:rPr>
        <w:t xml:space="preserve">  </w:t>
      </w:r>
    </w:p>
    <w:p w14:paraId="2A6B3F47" w14:textId="1C1A381C"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国际</w:t>
      </w:r>
      <w:r w:rsidR="003D5BAA">
        <w:rPr>
          <w:rFonts w:ascii="宋体" w:eastAsia="宋体" w:hAnsi="宋体" w:cs="Times New Roman" w:hint="eastAsia"/>
          <w:color w:val="3E3E3E"/>
          <w:kern w:val="0"/>
          <w:sz w:val="24"/>
          <w:szCs w:val="24"/>
        </w:rPr>
        <w:t>学生</w:t>
      </w:r>
      <w:r>
        <w:rPr>
          <w:rFonts w:ascii="宋体" w:eastAsia="宋体" w:hAnsi="宋体" w:cs="Times New Roman"/>
          <w:color w:val="3E3E3E"/>
          <w:kern w:val="0"/>
          <w:sz w:val="24"/>
          <w:szCs w:val="24"/>
        </w:rPr>
        <w:t>新生经复查合</w:t>
      </w:r>
      <w:r w:rsidR="00BD39E4">
        <w:rPr>
          <w:rFonts w:ascii="宋体" w:eastAsia="宋体" w:hAnsi="宋体" w:cs="Times New Roman" w:hint="eastAsia"/>
          <w:color w:val="3E3E3E"/>
          <w:kern w:val="0"/>
          <w:sz w:val="24"/>
          <w:szCs w:val="24"/>
        </w:rPr>
        <w:t>格</w:t>
      </w:r>
      <w:r>
        <w:rPr>
          <w:rFonts w:ascii="宋体" w:eastAsia="宋体" w:hAnsi="宋体" w:cs="Times New Roman"/>
          <w:color w:val="3E3E3E"/>
          <w:kern w:val="0"/>
          <w:sz w:val="24"/>
          <w:szCs w:val="24"/>
        </w:rPr>
        <w:t>应当予以注册并取得学籍。</w:t>
      </w:r>
    </w:p>
    <w:p w14:paraId="6F67511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在校国际学生必须在每学期开学规定的时间内由本人凭学生证到各院</w:t>
      </w:r>
      <w:r>
        <w:rPr>
          <w:rFonts w:ascii="宋体" w:eastAsia="宋体" w:hAnsi="宋体" w:cs="Times New Roman" w:hint="eastAsia"/>
          <w:color w:val="3E3E3E"/>
          <w:kern w:val="0"/>
          <w:sz w:val="24"/>
          <w:szCs w:val="24"/>
        </w:rPr>
        <w:t>系</w:t>
      </w:r>
      <w:r>
        <w:rPr>
          <w:rFonts w:ascii="宋体" w:eastAsia="宋体" w:hAnsi="宋体" w:cs="Times New Roman"/>
          <w:color w:val="3E3E3E"/>
          <w:kern w:val="0"/>
          <w:sz w:val="24"/>
          <w:szCs w:val="24"/>
        </w:rPr>
        <w:t>办理学生证注册手续，以取得本学期的学习资格。因故不能如期注册者，必须事先提供有关证明，向国际</w:t>
      </w:r>
      <w:r>
        <w:rPr>
          <w:rFonts w:ascii="宋体" w:eastAsia="宋体" w:hAnsi="宋体" w:cs="Times New Roman" w:hint="eastAsia"/>
          <w:color w:val="3E3E3E"/>
          <w:kern w:val="0"/>
          <w:sz w:val="24"/>
          <w:szCs w:val="24"/>
        </w:rPr>
        <w:t>艺术教育交流中心</w:t>
      </w:r>
      <w:r>
        <w:rPr>
          <w:rFonts w:ascii="宋体" w:eastAsia="宋体" w:hAnsi="宋体" w:cs="Times New Roman"/>
          <w:color w:val="3E3E3E"/>
          <w:kern w:val="0"/>
          <w:sz w:val="24"/>
          <w:szCs w:val="24"/>
        </w:rPr>
        <w:t>及所在</w:t>
      </w:r>
      <w:r>
        <w:rPr>
          <w:rFonts w:ascii="宋体" w:eastAsia="宋体" w:hAnsi="宋体" w:cs="Times New Roman" w:hint="eastAsia"/>
          <w:color w:val="3E3E3E"/>
          <w:kern w:val="0"/>
          <w:sz w:val="24"/>
          <w:szCs w:val="24"/>
        </w:rPr>
        <w:t>院系</w:t>
      </w:r>
      <w:r>
        <w:rPr>
          <w:rFonts w:ascii="宋体" w:eastAsia="宋体" w:hAnsi="宋体" w:cs="Times New Roman"/>
          <w:color w:val="3E3E3E"/>
          <w:kern w:val="0"/>
          <w:sz w:val="24"/>
          <w:szCs w:val="24"/>
        </w:rPr>
        <w:t>办公室请假，否则按旷课处理。未经请假或请假未获准，逾期二周不到学校注册者，按自动退学处理。</w:t>
      </w:r>
      <w:r>
        <w:rPr>
          <w:rFonts w:ascii="Times New Roman" w:eastAsia="宋体" w:hAnsi="Times New Roman" w:cs="Times New Roman"/>
          <w:color w:val="3E3E3E"/>
          <w:kern w:val="0"/>
          <w:sz w:val="24"/>
          <w:szCs w:val="24"/>
        </w:rPr>
        <w:t xml:space="preserve"> </w:t>
      </w:r>
    </w:p>
    <w:p w14:paraId="699FF34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lastRenderedPageBreak/>
        <w:t xml:space="preserve">3. </w:t>
      </w:r>
      <w:r>
        <w:rPr>
          <w:rFonts w:ascii="宋体" w:eastAsia="宋体" w:hAnsi="宋体" w:cs="Times New Roman"/>
          <w:color w:val="3E3E3E"/>
          <w:kern w:val="0"/>
          <w:sz w:val="24"/>
          <w:szCs w:val="24"/>
        </w:rPr>
        <w:t>每学期国际学生注册前，自费生必须按规定缴纳学费、宿费、保险费等，未缴费的学生，不得注册和选学课程。</w:t>
      </w:r>
    </w:p>
    <w:p w14:paraId="384566C7"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宋体" w:eastAsia="宋体" w:hAnsi="宋体" w:cs="宋体" w:hint="eastAsia"/>
          <w:color w:val="3E3E3E"/>
          <w:kern w:val="0"/>
          <w:sz w:val="18"/>
          <w:szCs w:val="18"/>
        </w:rPr>
        <w:t> </w:t>
      </w:r>
    </w:p>
    <w:p w14:paraId="5984B4A9" w14:textId="77777777" w:rsidR="00DB1110" w:rsidRDefault="002955A7" w:rsidP="002955A7">
      <w:pPr>
        <w:widowControl/>
        <w:snapToGrid w:val="0"/>
        <w:spacing w:line="450" w:lineRule="atLeast"/>
        <w:ind w:right="0" w:firstLineChars="0" w:firstLine="0"/>
        <w:jc w:val="left"/>
        <w:rPr>
          <w:rFonts w:ascii="宋体" w:eastAsia="宋体" w:hAnsi="宋体" w:cs="宋体"/>
          <w:color w:val="3E3E3E"/>
          <w:kern w:val="0"/>
          <w:sz w:val="18"/>
          <w:szCs w:val="18"/>
        </w:rPr>
      </w:pPr>
      <w:r>
        <w:rPr>
          <w:rFonts w:ascii="黑体" w:eastAsia="黑体" w:hAnsi="黑体" w:cs="宋体" w:hint="eastAsia"/>
          <w:b/>
          <w:bCs/>
          <w:color w:val="3E3E3E"/>
          <w:kern w:val="0"/>
          <w:sz w:val="24"/>
          <w:szCs w:val="24"/>
        </w:rPr>
        <w:t>四、</w:t>
      </w:r>
      <w:r w:rsidR="003742B9">
        <w:rPr>
          <w:rFonts w:ascii="黑体" w:eastAsia="黑体" w:hAnsi="黑体" w:cs="宋体" w:hint="eastAsia"/>
          <w:b/>
          <w:bCs/>
          <w:color w:val="3E3E3E"/>
          <w:kern w:val="0"/>
          <w:sz w:val="24"/>
          <w:szCs w:val="24"/>
        </w:rPr>
        <w:t xml:space="preserve">学分与修业 </w:t>
      </w:r>
      <w:r w:rsidR="003742B9">
        <w:rPr>
          <w:rFonts w:ascii="黑体" w:eastAsia="黑体" w:hAnsi="黑体" w:cs="宋体" w:hint="eastAsia"/>
          <w:color w:val="3E3E3E"/>
          <w:kern w:val="0"/>
          <w:sz w:val="24"/>
          <w:szCs w:val="24"/>
        </w:rPr>
        <w:t xml:space="preserve"> </w:t>
      </w:r>
    </w:p>
    <w:p w14:paraId="5313A577" w14:textId="77777777" w:rsidR="00DB1110" w:rsidRDefault="002955A7" w:rsidP="002955A7">
      <w:pPr>
        <w:widowControl/>
        <w:snapToGrid w:val="0"/>
        <w:spacing w:line="450" w:lineRule="atLeast"/>
        <w:ind w:right="0" w:firstLine="482"/>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（一）</w:t>
      </w:r>
      <w:r w:rsidR="003742B9">
        <w:rPr>
          <w:rFonts w:ascii="Times New Roman" w:eastAsia="宋体" w:hAnsi="Times New Roman" w:cs="Times New Roman"/>
          <w:b/>
          <w:bCs/>
          <w:color w:val="3E3E3E"/>
          <w:kern w:val="0"/>
          <w:sz w:val="24"/>
          <w:szCs w:val="24"/>
        </w:rPr>
        <w:t>学分</w:t>
      </w:r>
      <w:r w:rsidR="003742B9">
        <w:rPr>
          <w:rFonts w:ascii="Times New Roman" w:eastAsia="宋体" w:hAnsi="Times New Roman" w:cs="Times New Roman"/>
          <w:b/>
          <w:bCs/>
          <w:color w:val="3E3E3E"/>
          <w:kern w:val="0"/>
          <w:sz w:val="24"/>
          <w:szCs w:val="24"/>
        </w:rPr>
        <w:t xml:space="preserve">  </w:t>
      </w:r>
    </w:p>
    <w:p w14:paraId="33BF998D"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各专业国际学生总学分要求按照国际学生本专业培养计划（调整）要求执行。</w:t>
      </w:r>
      <w:r>
        <w:rPr>
          <w:rFonts w:ascii="Times New Roman" w:eastAsia="宋体" w:hAnsi="Times New Roman" w:cs="Times New Roman"/>
          <w:color w:val="3E3E3E"/>
          <w:kern w:val="0"/>
          <w:sz w:val="24"/>
          <w:szCs w:val="24"/>
        </w:rPr>
        <w:t xml:space="preserve"> </w:t>
      </w:r>
    </w:p>
    <w:p w14:paraId="58728F76"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本科国际学生应按照所在专业教学计划的要求修读课程，并取得相应的学分。</w:t>
      </w:r>
      <w:r>
        <w:rPr>
          <w:rFonts w:ascii="Times New Roman" w:eastAsia="宋体" w:hAnsi="Times New Roman" w:cs="Times New Roman"/>
          <w:color w:val="3E3E3E"/>
          <w:kern w:val="0"/>
          <w:sz w:val="24"/>
          <w:szCs w:val="24"/>
        </w:rPr>
        <w:t xml:space="preserve"> </w:t>
      </w:r>
    </w:p>
    <w:p w14:paraId="3DF68885"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b/>
          <w:bCs/>
          <w:color w:val="3E3E3E"/>
          <w:kern w:val="0"/>
          <w:sz w:val="24"/>
          <w:szCs w:val="24"/>
        </w:rPr>
        <w:t>国际学生（本科）培养计划的调整</w:t>
      </w:r>
      <w:r>
        <w:rPr>
          <w:rFonts w:ascii="宋体" w:eastAsia="宋体" w:hAnsi="宋体" w:cs="宋体" w:hint="eastAsia"/>
          <w:b/>
          <w:bCs/>
          <w:color w:val="3E3E3E"/>
          <w:kern w:val="0"/>
          <w:sz w:val="24"/>
          <w:szCs w:val="24"/>
        </w:rPr>
        <w:t>:</w:t>
      </w:r>
      <w:r>
        <w:rPr>
          <w:rFonts w:ascii="Times New Roman" w:eastAsia="宋体" w:hAnsi="Times New Roman" w:cs="Times New Roman"/>
          <w:b/>
          <w:bCs/>
          <w:color w:val="3E3E3E"/>
          <w:kern w:val="0"/>
          <w:sz w:val="24"/>
          <w:szCs w:val="24"/>
        </w:rPr>
        <w:t xml:space="preserve"> </w:t>
      </w:r>
    </w:p>
    <w:p w14:paraId="35E02A50" w14:textId="355318BE"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、国际学生免修</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思想政治类</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的课程，但必修</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中国概况</w:t>
      </w:r>
      <w:r w:rsidR="00BD39E4">
        <w:rPr>
          <w:rFonts w:ascii="宋体" w:eastAsia="宋体" w:hAnsi="宋体" w:cs="Times New Roman" w:hint="eastAsia"/>
          <w:color w:val="3E3E3E"/>
          <w:kern w:val="0"/>
          <w:sz w:val="24"/>
          <w:szCs w:val="24"/>
        </w:rPr>
        <w:t>类</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课程；</w:t>
      </w:r>
      <w:r>
        <w:rPr>
          <w:rFonts w:ascii="Times New Roman" w:eastAsia="宋体" w:hAnsi="Times New Roman" w:cs="Times New Roman"/>
          <w:color w:val="3E3E3E"/>
          <w:kern w:val="0"/>
          <w:sz w:val="24"/>
          <w:szCs w:val="24"/>
        </w:rPr>
        <w:t xml:space="preserve"> </w:t>
      </w:r>
    </w:p>
    <w:p w14:paraId="73C40A4A"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 xml:space="preserve">、国际学生免修军训及军事理论学分； </w:t>
      </w:r>
      <w:r>
        <w:rPr>
          <w:rFonts w:ascii="Times New Roman" w:eastAsia="宋体" w:hAnsi="Times New Roman" w:cs="Times New Roman"/>
          <w:color w:val="3E3E3E"/>
          <w:kern w:val="0"/>
          <w:sz w:val="24"/>
          <w:szCs w:val="24"/>
        </w:rPr>
        <w:t xml:space="preserve"> </w:t>
      </w:r>
    </w:p>
    <w:p w14:paraId="42CBA0C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3</w:t>
      </w:r>
      <w:r>
        <w:rPr>
          <w:rFonts w:ascii="宋体" w:eastAsia="宋体" w:hAnsi="宋体" w:cs="Times New Roman"/>
          <w:color w:val="3E3E3E"/>
          <w:kern w:val="0"/>
          <w:sz w:val="24"/>
          <w:szCs w:val="24"/>
        </w:rPr>
        <w:t>、国际学生免修</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外语类</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课程 ，但必修</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汉语</w:t>
      </w:r>
      <w:r>
        <w:rPr>
          <w:rFonts w:ascii="宋体" w:eastAsia="宋体" w:hAnsi="宋体" w:cs="Times New Roman" w:hint="eastAsia"/>
          <w:color w:val="3E3E3E"/>
          <w:kern w:val="0"/>
          <w:sz w:val="24"/>
          <w:szCs w:val="24"/>
        </w:rPr>
        <w:t>类</w:t>
      </w:r>
      <w:r>
        <w:rPr>
          <w:rFonts w:ascii="Times New Roman" w:eastAsia="宋体" w:hAnsi="Times New Roman" w:cs="Times New Roman"/>
          <w:color w:val="3E3E3E"/>
          <w:kern w:val="0"/>
          <w:sz w:val="24"/>
          <w:szCs w:val="24"/>
        </w:rPr>
        <w:t>”</w:t>
      </w:r>
      <w:r>
        <w:rPr>
          <w:rFonts w:ascii="Times New Roman" w:eastAsia="宋体" w:hAnsi="Times New Roman" w:cs="Times New Roman" w:hint="eastAsia"/>
          <w:color w:val="3E3E3E"/>
          <w:kern w:val="0"/>
          <w:sz w:val="24"/>
          <w:szCs w:val="24"/>
        </w:rPr>
        <w:t>的课程</w:t>
      </w:r>
      <w:r>
        <w:rPr>
          <w:rFonts w:ascii="宋体" w:eastAsia="宋体" w:hAnsi="宋体" w:cs="Times New Roman"/>
          <w:color w:val="3E3E3E"/>
          <w:kern w:val="0"/>
          <w:sz w:val="24"/>
          <w:szCs w:val="24"/>
        </w:rPr>
        <w:t>；</w:t>
      </w:r>
      <w:r>
        <w:rPr>
          <w:rFonts w:ascii="宋体" w:eastAsia="宋体" w:hAnsi="宋体" w:cs="宋体" w:hint="eastAsia"/>
          <w:color w:val="3E3E3E"/>
          <w:kern w:val="0"/>
          <w:sz w:val="24"/>
          <w:szCs w:val="24"/>
        </w:rPr>
        <w:t xml:space="preserve"> </w:t>
      </w:r>
    </w:p>
    <w:p w14:paraId="18E4FCA5" w14:textId="77777777" w:rsidR="00DB1110" w:rsidRDefault="003742B9">
      <w:pPr>
        <w:widowControl/>
        <w:snapToGrid w:val="0"/>
        <w:spacing w:line="450" w:lineRule="atLeast"/>
        <w:ind w:right="0" w:firstLineChars="0" w:firstLine="480"/>
        <w:jc w:val="left"/>
        <w:rPr>
          <w:rFonts w:ascii="宋体" w:eastAsia="宋体" w:hAnsi="宋体" w:cs="Times New Roman"/>
          <w:color w:val="3E3E3E"/>
          <w:kern w:val="0"/>
          <w:sz w:val="24"/>
          <w:szCs w:val="24"/>
        </w:rPr>
      </w:pPr>
      <w:r>
        <w:rPr>
          <w:rFonts w:ascii="Times New Roman" w:eastAsia="宋体" w:hAnsi="Times New Roman" w:cs="Times New Roman"/>
          <w:color w:val="3E3E3E"/>
          <w:kern w:val="0"/>
          <w:sz w:val="24"/>
          <w:szCs w:val="24"/>
        </w:rPr>
        <w:t>4</w:t>
      </w:r>
      <w:r>
        <w:rPr>
          <w:rFonts w:ascii="宋体" w:eastAsia="宋体" w:hAnsi="宋体" w:cs="Times New Roman"/>
          <w:color w:val="3E3E3E"/>
          <w:kern w:val="0"/>
          <w:sz w:val="24"/>
          <w:szCs w:val="24"/>
        </w:rPr>
        <w:t>、</w:t>
      </w:r>
      <w:r>
        <w:rPr>
          <w:rFonts w:ascii="宋体" w:eastAsia="宋体" w:hAnsi="宋体" w:cs="Times New Roman" w:hint="eastAsia"/>
          <w:color w:val="3E3E3E"/>
          <w:kern w:val="0"/>
          <w:sz w:val="24"/>
          <w:szCs w:val="24"/>
        </w:rPr>
        <w:t>国际学生可免修“文学类”的课程；</w:t>
      </w:r>
    </w:p>
    <w:p w14:paraId="23BCF87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宋体" w:eastAsia="宋体" w:hAnsi="宋体" w:cs="Times New Roman" w:hint="eastAsia"/>
          <w:color w:val="3E3E3E"/>
          <w:kern w:val="0"/>
          <w:sz w:val="24"/>
          <w:szCs w:val="24"/>
        </w:rPr>
        <w:t>5、国际学生可免修中国近代史纲要课程学分。</w:t>
      </w:r>
      <w:r>
        <w:rPr>
          <w:rFonts w:ascii="Times New Roman" w:eastAsia="宋体" w:hAnsi="Times New Roman" w:cs="Times New Roman"/>
          <w:color w:val="3E3E3E"/>
          <w:kern w:val="0"/>
          <w:sz w:val="24"/>
          <w:szCs w:val="24"/>
        </w:rPr>
        <w:t xml:space="preserve"> </w:t>
      </w:r>
    </w:p>
    <w:p w14:paraId="2393F13A"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b/>
          <w:bCs/>
          <w:color w:val="3E3E3E"/>
          <w:kern w:val="0"/>
          <w:sz w:val="24"/>
          <w:szCs w:val="24"/>
        </w:rPr>
        <w:t>国际班学生（本科）培养计划的调整</w:t>
      </w:r>
      <w:r>
        <w:rPr>
          <w:rFonts w:ascii="Times New Roman" w:eastAsia="宋体" w:hAnsi="Times New Roman" w:cs="Times New Roman"/>
          <w:b/>
          <w:bCs/>
          <w:color w:val="3E3E3E"/>
          <w:kern w:val="0"/>
          <w:sz w:val="24"/>
          <w:szCs w:val="24"/>
        </w:rPr>
        <w:t xml:space="preserve">: </w:t>
      </w:r>
    </w:p>
    <w:p w14:paraId="7D9A004E" w14:textId="77777777" w:rsidR="00DB1110" w:rsidRDefault="00F9660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color w:val="3E3E3E"/>
          <w:kern w:val="0"/>
          <w:sz w:val="24"/>
          <w:szCs w:val="24"/>
        </w:rPr>
        <w:t>必修</w:t>
      </w:r>
      <w:r w:rsidR="003742B9">
        <w:rPr>
          <w:rFonts w:ascii="Times New Roman" w:eastAsia="宋体" w:hAnsi="Times New Roman" w:cs="Times New Roman"/>
          <w:color w:val="3E3E3E"/>
          <w:kern w:val="0"/>
          <w:sz w:val="24"/>
          <w:szCs w:val="24"/>
        </w:rPr>
        <w:t>课调整：国际</w:t>
      </w:r>
      <w:proofErr w:type="gramStart"/>
      <w:r w:rsidR="003742B9">
        <w:rPr>
          <w:rFonts w:ascii="Times New Roman" w:eastAsia="宋体" w:hAnsi="Times New Roman" w:cs="Times New Roman"/>
          <w:color w:val="3E3E3E"/>
          <w:kern w:val="0"/>
          <w:sz w:val="24"/>
          <w:szCs w:val="24"/>
        </w:rPr>
        <w:t>学生需修</w:t>
      </w:r>
      <w:r w:rsidR="003742B9">
        <w:rPr>
          <w:rFonts w:ascii="Times New Roman" w:eastAsia="宋体" w:hAnsi="Times New Roman" w:cs="Times New Roman"/>
          <w:color w:val="3E3E3E"/>
          <w:kern w:val="0"/>
          <w:sz w:val="24"/>
          <w:szCs w:val="24"/>
        </w:rPr>
        <w:t>“</w:t>
      </w:r>
      <w:r w:rsidR="003742B9">
        <w:rPr>
          <w:rFonts w:ascii="宋体" w:eastAsia="宋体" w:hAnsi="宋体" w:cs="Times New Roman"/>
          <w:color w:val="3E3E3E"/>
          <w:kern w:val="0"/>
          <w:sz w:val="24"/>
          <w:szCs w:val="24"/>
        </w:rPr>
        <w:t>汉语课</w:t>
      </w:r>
      <w:r w:rsidR="003742B9">
        <w:rPr>
          <w:rFonts w:ascii="Times New Roman" w:eastAsia="宋体" w:hAnsi="Times New Roman" w:cs="Times New Roman"/>
          <w:color w:val="3E3E3E"/>
          <w:kern w:val="0"/>
          <w:sz w:val="24"/>
          <w:szCs w:val="24"/>
        </w:rPr>
        <w:t>”</w:t>
      </w:r>
      <w:proofErr w:type="gramEnd"/>
      <w:r w:rsidR="003742B9">
        <w:rPr>
          <w:rFonts w:ascii="宋体" w:eastAsia="宋体" w:hAnsi="宋体" w:cs="Times New Roman"/>
          <w:color w:val="3E3E3E"/>
          <w:kern w:val="0"/>
          <w:sz w:val="24"/>
          <w:szCs w:val="24"/>
        </w:rPr>
        <w:t>和</w:t>
      </w:r>
      <w:r w:rsidR="003742B9">
        <w:rPr>
          <w:rFonts w:ascii="Times New Roman" w:eastAsia="宋体" w:hAnsi="Times New Roman" w:cs="Times New Roman"/>
          <w:color w:val="3E3E3E"/>
          <w:kern w:val="0"/>
          <w:sz w:val="24"/>
          <w:szCs w:val="24"/>
        </w:rPr>
        <w:t>“</w:t>
      </w:r>
      <w:r w:rsidR="003742B9">
        <w:rPr>
          <w:rFonts w:ascii="宋体" w:eastAsia="宋体" w:hAnsi="宋体" w:cs="Times New Roman"/>
          <w:color w:val="3E3E3E"/>
          <w:kern w:val="0"/>
          <w:sz w:val="24"/>
          <w:szCs w:val="24"/>
        </w:rPr>
        <w:t>中国概况</w:t>
      </w:r>
      <w:r w:rsidR="009E3558">
        <w:rPr>
          <w:rFonts w:ascii="Times New Roman" w:eastAsia="宋体" w:hAnsi="Times New Roman" w:cs="Times New Roman" w:hint="eastAsia"/>
          <w:color w:val="3E3E3E"/>
          <w:kern w:val="0"/>
          <w:sz w:val="24"/>
          <w:szCs w:val="24"/>
        </w:rPr>
        <w:t>”课程</w:t>
      </w:r>
      <w:r w:rsidR="003742B9">
        <w:rPr>
          <w:rFonts w:ascii="宋体" w:eastAsia="宋体" w:hAnsi="宋体" w:cs="Times New Roman"/>
          <w:color w:val="3E3E3E"/>
          <w:kern w:val="0"/>
          <w:sz w:val="24"/>
          <w:szCs w:val="24"/>
        </w:rPr>
        <w:t>。</w:t>
      </w:r>
      <w:r w:rsidR="003742B9">
        <w:rPr>
          <w:rFonts w:ascii="Times New Roman" w:eastAsia="宋体" w:hAnsi="Times New Roman" w:cs="Times New Roman"/>
          <w:color w:val="3E3E3E"/>
          <w:kern w:val="0"/>
          <w:sz w:val="24"/>
          <w:szCs w:val="24"/>
        </w:rPr>
        <w:t xml:space="preserve"> </w:t>
      </w:r>
    </w:p>
    <w:p w14:paraId="180AA00F"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二</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选课</w:t>
      </w:r>
      <w:r w:rsidR="003742B9">
        <w:rPr>
          <w:rFonts w:ascii="Times New Roman" w:eastAsia="宋体" w:hAnsi="Times New Roman" w:cs="Times New Roman"/>
          <w:b/>
          <w:bCs/>
          <w:color w:val="3E3E3E"/>
          <w:kern w:val="0"/>
          <w:sz w:val="24"/>
          <w:szCs w:val="24"/>
        </w:rPr>
        <w:t xml:space="preserve">  </w:t>
      </w:r>
    </w:p>
    <w:p w14:paraId="6AAB0C54"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、国际学生应当按照《</w:t>
      </w:r>
      <w:r>
        <w:rPr>
          <w:rFonts w:ascii="宋体" w:eastAsia="宋体" w:hAnsi="宋体" w:cs="Times New Roman" w:hint="eastAsia"/>
          <w:color w:val="3E3E3E"/>
          <w:kern w:val="0"/>
          <w:sz w:val="24"/>
          <w:szCs w:val="24"/>
        </w:rPr>
        <w:t>鲁迅美术学院选修课管理办法</w:t>
      </w:r>
      <w:r>
        <w:rPr>
          <w:rFonts w:ascii="宋体" w:eastAsia="宋体" w:hAnsi="宋体" w:cs="Times New Roman"/>
          <w:color w:val="3E3E3E"/>
          <w:kern w:val="0"/>
          <w:sz w:val="24"/>
          <w:szCs w:val="24"/>
        </w:rPr>
        <w:t>》进行网上选课。经过批准选修的课程即作为记载成绩和统计毕业所需总学分的依据。未选或未按规定选课的国际学生，不准参加该课程的学习及考试。</w:t>
      </w:r>
      <w:r>
        <w:rPr>
          <w:rFonts w:ascii="Times New Roman" w:eastAsia="宋体" w:hAnsi="Times New Roman" w:cs="Times New Roman"/>
          <w:color w:val="3E3E3E"/>
          <w:kern w:val="0"/>
          <w:sz w:val="24"/>
          <w:szCs w:val="24"/>
        </w:rPr>
        <w:t xml:space="preserve"> </w:t>
      </w:r>
    </w:p>
    <w:p w14:paraId="3F04EB27" w14:textId="7F27C6BB"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、国际学生凡选定的课程，一般不能随意退选，确属选课不当，需要退选时，必须经教务处同意。</w:t>
      </w:r>
      <w:proofErr w:type="gramStart"/>
      <w:r>
        <w:rPr>
          <w:rFonts w:ascii="宋体" w:eastAsia="宋体" w:hAnsi="宋体" w:cs="Times New Roman"/>
          <w:color w:val="3E3E3E"/>
          <w:kern w:val="0"/>
          <w:sz w:val="24"/>
          <w:szCs w:val="24"/>
        </w:rPr>
        <w:t>凡国际</w:t>
      </w:r>
      <w:proofErr w:type="gramEnd"/>
      <w:r>
        <w:rPr>
          <w:rFonts w:ascii="宋体" w:eastAsia="宋体" w:hAnsi="宋体" w:cs="Times New Roman"/>
          <w:color w:val="3E3E3E"/>
          <w:kern w:val="0"/>
          <w:sz w:val="24"/>
          <w:szCs w:val="24"/>
        </w:rPr>
        <w:t>学生按规定的选课手续选修的全部课程必须按时上课并完成该课程各种教学环节。未办</w:t>
      </w:r>
      <w:proofErr w:type="gramStart"/>
      <w:r>
        <w:rPr>
          <w:rFonts w:ascii="宋体" w:eastAsia="宋体" w:hAnsi="宋体" w:cs="Times New Roman"/>
          <w:color w:val="3E3E3E"/>
          <w:kern w:val="0"/>
          <w:sz w:val="24"/>
          <w:szCs w:val="24"/>
        </w:rPr>
        <w:t>退选手续</w:t>
      </w:r>
      <w:proofErr w:type="gramEnd"/>
      <w:r>
        <w:rPr>
          <w:rFonts w:ascii="宋体" w:eastAsia="宋体" w:hAnsi="宋体" w:cs="Times New Roman"/>
          <w:color w:val="3E3E3E"/>
          <w:kern w:val="0"/>
          <w:sz w:val="24"/>
          <w:szCs w:val="24"/>
        </w:rPr>
        <w:t>，不参加考试者，按</w:t>
      </w:r>
      <w:r w:rsidR="00BD39E4">
        <w:rPr>
          <w:rFonts w:ascii="宋体" w:eastAsia="宋体" w:hAnsi="宋体" w:cs="Times New Roman" w:hint="eastAsia"/>
          <w:color w:val="3E3E3E"/>
          <w:kern w:val="0"/>
          <w:sz w:val="24"/>
          <w:szCs w:val="24"/>
        </w:rPr>
        <w:t>缺考</w:t>
      </w:r>
      <w:r>
        <w:rPr>
          <w:rFonts w:ascii="宋体" w:eastAsia="宋体" w:hAnsi="宋体" w:cs="Times New Roman"/>
          <w:color w:val="3E3E3E"/>
          <w:kern w:val="0"/>
          <w:sz w:val="24"/>
          <w:szCs w:val="24"/>
        </w:rPr>
        <w:t>处理。</w:t>
      </w:r>
      <w:r>
        <w:rPr>
          <w:rFonts w:ascii="Times New Roman" w:eastAsia="宋体" w:hAnsi="Times New Roman" w:cs="Times New Roman"/>
          <w:color w:val="3E3E3E"/>
          <w:kern w:val="0"/>
          <w:sz w:val="24"/>
          <w:szCs w:val="24"/>
        </w:rPr>
        <w:t xml:space="preserve"> </w:t>
      </w:r>
    </w:p>
    <w:p w14:paraId="3ABDFB94"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Pr>
          <w:rFonts w:ascii="Times New Roman" w:eastAsia="宋体" w:hAnsi="Times New Roman" w:cs="Times New Roman"/>
          <w:b/>
          <w:bCs/>
          <w:color w:val="3E3E3E"/>
          <w:kern w:val="0"/>
          <w:sz w:val="24"/>
          <w:szCs w:val="24"/>
        </w:rPr>
        <w:t>三</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重修</w:t>
      </w:r>
      <w:r w:rsidR="003742B9">
        <w:rPr>
          <w:rFonts w:ascii="Times New Roman" w:eastAsia="宋体" w:hAnsi="Times New Roman" w:cs="Times New Roman"/>
          <w:b/>
          <w:bCs/>
          <w:color w:val="3E3E3E"/>
          <w:kern w:val="0"/>
          <w:sz w:val="24"/>
          <w:szCs w:val="24"/>
        </w:rPr>
        <w:t xml:space="preserve">  </w:t>
      </w:r>
    </w:p>
    <w:p w14:paraId="25693063"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、国际学生所学课程（包括实践性教学环节）均须进行考核，补考不合格课程需重修。重修完成全部教学环节后，考核合格方可获得学分，成绩的修读方式以</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重修</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记载。</w:t>
      </w:r>
      <w:r>
        <w:rPr>
          <w:rFonts w:ascii="Times New Roman" w:eastAsia="宋体" w:hAnsi="Times New Roman" w:cs="Times New Roman"/>
          <w:color w:val="3E3E3E"/>
          <w:kern w:val="0"/>
          <w:sz w:val="24"/>
          <w:szCs w:val="24"/>
        </w:rPr>
        <w:t xml:space="preserve"> </w:t>
      </w:r>
    </w:p>
    <w:p w14:paraId="4F7214B7"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、重修的国际学生可随本专业下一年级插班学习，也可参加单独开课的重修班学习。</w:t>
      </w:r>
      <w:r>
        <w:rPr>
          <w:rFonts w:ascii="Times New Roman" w:eastAsia="宋体" w:hAnsi="Times New Roman" w:cs="Times New Roman"/>
          <w:color w:val="3E3E3E"/>
          <w:kern w:val="0"/>
          <w:sz w:val="24"/>
          <w:szCs w:val="24"/>
        </w:rPr>
        <w:t xml:space="preserve"> </w:t>
      </w:r>
    </w:p>
    <w:p w14:paraId="669186A5"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3</w:t>
      </w:r>
      <w:r>
        <w:rPr>
          <w:rFonts w:ascii="宋体" w:eastAsia="宋体" w:hAnsi="宋体" w:cs="Times New Roman"/>
          <w:color w:val="3E3E3E"/>
          <w:kern w:val="0"/>
          <w:sz w:val="24"/>
          <w:szCs w:val="24"/>
        </w:rPr>
        <w:t>、实践性教学环节（如</w:t>
      </w:r>
      <w:r w:rsidR="002955A7">
        <w:rPr>
          <w:rFonts w:ascii="宋体" w:eastAsia="宋体" w:hAnsi="宋体" w:cs="Times New Roman" w:hint="eastAsia"/>
          <w:color w:val="3E3E3E"/>
          <w:kern w:val="0"/>
          <w:sz w:val="24"/>
          <w:szCs w:val="24"/>
        </w:rPr>
        <w:t>写生</w:t>
      </w:r>
      <w:r>
        <w:rPr>
          <w:rFonts w:ascii="宋体" w:eastAsia="宋体" w:hAnsi="宋体" w:cs="Times New Roman"/>
          <w:color w:val="3E3E3E"/>
          <w:kern w:val="0"/>
          <w:sz w:val="24"/>
          <w:szCs w:val="24"/>
        </w:rPr>
        <w:t>、实习等），一般应在下一学年补做或重做。</w:t>
      </w:r>
    </w:p>
    <w:p w14:paraId="02EC6C9E" w14:textId="33FFE12E" w:rsidR="00DB1110" w:rsidRPr="00BD39E4" w:rsidRDefault="003742B9" w:rsidP="00BD39E4">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4</w:t>
      </w:r>
      <w:r>
        <w:rPr>
          <w:rFonts w:ascii="宋体" w:eastAsia="宋体" w:hAnsi="宋体" w:cs="Times New Roman"/>
          <w:color w:val="3E3E3E"/>
          <w:kern w:val="0"/>
          <w:sz w:val="24"/>
          <w:szCs w:val="24"/>
        </w:rPr>
        <w:t>、重修的国际学生应在规定时间内进行网上重修选课，并主动与任课教师联系，以取得教师的指导，更好地安排自己的学习。若重修课程与正常课程上课</w:t>
      </w:r>
      <w:r>
        <w:rPr>
          <w:rFonts w:ascii="宋体" w:eastAsia="宋体" w:hAnsi="宋体" w:cs="Times New Roman"/>
          <w:color w:val="3E3E3E"/>
          <w:kern w:val="0"/>
          <w:sz w:val="24"/>
          <w:szCs w:val="24"/>
        </w:rPr>
        <w:lastRenderedPageBreak/>
        <w:t>时间有冲突，应征得任课教师同意，适当免听，并按要求完成作业，参加考试。</w:t>
      </w:r>
      <w:r>
        <w:rPr>
          <w:rFonts w:ascii="Times New Roman" w:eastAsia="宋体" w:hAnsi="Times New Roman" w:cs="Times New Roman"/>
          <w:color w:val="3E3E3E"/>
          <w:kern w:val="0"/>
          <w:sz w:val="24"/>
          <w:szCs w:val="24"/>
        </w:rPr>
        <w:t xml:space="preserve"> </w:t>
      </w:r>
      <w:r w:rsidR="002955A7">
        <w:rPr>
          <w:rFonts w:ascii="黑体" w:eastAsia="黑体" w:hAnsi="黑体" w:cs="宋体" w:hint="eastAsia"/>
          <w:b/>
          <w:bCs/>
          <w:color w:val="3E3E3E"/>
          <w:kern w:val="0"/>
          <w:sz w:val="24"/>
          <w:szCs w:val="24"/>
        </w:rPr>
        <w:t>五、</w:t>
      </w:r>
      <w:r>
        <w:rPr>
          <w:rFonts w:ascii="黑体" w:eastAsia="黑体" w:hAnsi="黑体" w:cs="宋体" w:hint="eastAsia"/>
          <w:b/>
          <w:bCs/>
          <w:color w:val="3E3E3E"/>
          <w:kern w:val="0"/>
          <w:sz w:val="24"/>
          <w:szCs w:val="24"/>
        </w:rPr>
        <w:t xml:space="preserve">课程考核与成绩记载  </w:t>
      </w:r>
    </w:p>
    <w:p w14:paraId="430FA544"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一</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成绩考核</w:t>
      </w:r>
      <w:r w:rsidR="003742B9">
        <w:rPr>
          <w:rFonts w:ascii="Times New Roman" w:eastAsia="宋体" w:hAnsi="Times New Roman" w:cs="Times New Roman"/>
          <w:b/>
          <w:bCs/>
          <w:color w:val="3E3E3E"/>
          <w:kern w:val="0"/>
          <w:sz w:val="24"/>
          <w:szCs w:val="24"/>
        </w:rPr>
        <w:t xml:space="preserve"> </w:t>
      </w:r>
    </w:p>
    <w:p w14:paraId="4A440090"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proofErr w:type="gramStart"/>
      <w:r>
        <w:rPr>
          <w:rFonts w:ascii="宋体" w:eastAsia="宋体" w:hAnsi="宋体" w:cs="Times New Roman"/>
          <w:color w:val="3E3E3E"/>
          <w:kern w:val="0"/>
          <w:sz w:val="24"/>
          <w:szCs w:val="24"/>
        </w:rPr>
        <w:t>凡国际</w:t>
      </w:r>
      <w:proofErr w:type="gramEnd"/>
      <w:r>
        <w:rPr>
          <w:rFonts w:ascii="宋体" w:eastAsia="宋体" w:hAnsi="宋体" w:cs="Times New Roman"/>
          <w:color w:val="3E3E3E"/>
          <w:kern w:val="0"/>
          <w:sz w:val="24"/>
          <w:szCs w:val="24"/>
        </w:rPr>
        <w:t>学生所选本科专业培养计划规定的课程和教学环节均必须进行考核。考核成绩合格才能获得学分。</w:t>
      </w:r>
      <w:r>
        <w:rPr>
          <w:rFonts w:ascii="Times New Roman" w:eastAsia="宋体" w:hAnsi="Times New Roman" w:cs="Times New Roman"/>
          <w:color w:val="3E3E3E"/>
          <w:kern w:val="0"/>
          <w:sz w:val="24"/>
          <w:szCs w:val="24"/>
        </w:rPr>
        <w:t xml:space="preserve"> </w:t>
      </w:r>
    </w:p>
    <w:p w14:paraId="2DD6838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课程和教学环节的考核采取考试形式，可以采取闭卷、开卷、笔试、口试、论文、大作业方式或组合方式进行。国际学生成绩采用</w:t>
      </w:r>
      <w:r w:rsidR="002955A7">
        <w:rPr>
          <w:rFonts w:ascii="宋体" w:eastAsia="宋体" w:hAnsi="宋体" w:cs="Times New Roman"/>
          <w:color w:val="3E3E3E"/>
          <w:kern w:val="0"/>
          <w:sz w:val="24"/>
          <w:szCs w:val="24"/>
        </w:rPr>
        <w:t>百分制评定，个别环节（如讲座、劳动等）可以采用二级分制评定（</w:t>
      </w:r>
      <w:r w:rsidR="002955A7">
        <w:rPr>
          <w:rFonts w:ascii="宋体" w:eastAsia="宋体" w:hAnsi="宋体" w:cs="Times New Roman" w:hint="eastAsia"/>
          <w:color w:val="3E3E3E"/>
          <w:kern w:val="0"/>
          <w:sz w:val="24"/>
          <w:szCs w:val="24"/>
        </w:rPr>
        <w:t>合格</w:t>
      </w:r>
      <w:r w:rsidR="002955A7">
        <w:rPr>
          <w:rFonts w:ascii="宋体" w:eastAsia="宋体" w:hAnsi="宋体" w:cs="Times New Roman"/>
          <w:color w:val="3E3E3E"/>
          <w:kern w:val="0"/>
          <w:sz w:val="24"/>
          <w:szCs w:val="24"/>
        </w:rPr>
        <w:t>、不</w:t>
      </w:r>
      <w:r w:rsidR="002955A7">
        <w:rPr>
          <w:rFonts w:ascii="宋体" w:eastAsia="宋体" w:hAnsi="宋体" w:cs="Times New Roman" w:hint="eastAsia"/>
          <w:color w:val="3E3E3E"/>
          <w:kern w:val="0"/>
          <w:sz w:val="24"/>
          <w:szCs w:val="24"/>
        </w:rPr>
        <w:t>合格</w:t>
      </w:r>
      <w:r>
        <w:rPr>
          <w:rFonts w:ascii="宋体" w:eastAsia="宋体" w:hAnsi="宋体" w:cs="Times New Roman"/>
          <w:color w:val="3E3E3E"/>
          <w:kern w:val="0"/>
          <w:sz w:val="24"/>
          <w:szCs w:val="24"/>
        </w:rPr>
        <w:t>）。</w:t>
      </w:r>
      <w:r>
        <w:rPr>
          <w:rFonts w:ascii="Times New Roman" w:eastAsia="宋体" w:hAnsi="Times New Roman" w:cs="Times New Roman"/>
          <w:color w:val="3E3E3E"/>
          <w:kern w:val="0"/>
          <w:sz w:val="24"/>
          <w:szCs w:val="24"/>
        </w:rPr>
        <w:t xml:space="preserve"> </w:t>
      </w:r>
    </w:p>
    <w:p w14:paraId="197FDAF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考试成绩评定，以学期末考试成绩与平时考试成绩相结合。</w:t>
      </w:r>
      <w:r>
        <w:rPr>
          <w:rFonts w:ascii="Times New Roman" w:eastAsia="宋体" w:hAnsi="Times New Roman" w:cs="Times New Roman"/>
          <w:color w:val="3E3E3E"/>
          <w:kern w:val="0"/>
          <w:sz w:val="24"/>
          <w:szCs w:val="24"/>
        </w:rPr>
        <w:t xml:space="preserve"> </w:t>
      </w:r>
    </w:p>
    <w:p w14:paraId="5900B755" w14:textId="5681398E"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宋体" w:eastAsia="宋体" w:hAnsi="宋体" w:cs="宋体" w:hint="eastAsia"/>
          <w:color w:val="3E3E3E"/>
          <w:kern w:val="0"/>
          <w:sz w:val="24"/>
          <w:szCs w:val="24"/>
        </w:rPr>
        <w:t>4</w:t>
      </w:r>
      <w:r>
        <w:rPr>
          <w:rFonts w:ascii="Times New Roman" w:eastAsia="宋体" w:hAnsi="Times New Roman" w:cs="Times New Roman"/>
          <w:color w:val="3E3E3E"/>
          <w:kern w:val="0"/>
          <w:sz w:val="24"/>
          <w:szCs w:val="24"/>
        </w:rPr>
        <w:t>.</w:t>
      </w:r>
      <w:r>
        <w:rPr>
          <w:rFonts w:ascii="宋体" w:eastAsia="宋体" w:hAnsi="宋体" w:cs="宋体" w:hint="eastAsia"/>
          <w:color w:val="3E3E3E"/>
          <w:kern w:val="0"/>
          <w:sz w:val="24"/>
          <w:szCs w:val="24"/>
        </w:rPr>
        <w:t xml:space="preserve"> </w:t>
      </w:r>
      <w:r>
        <w:rPr>
          <w:rFonts w:ascii="Times New Roman" w:eastAsia="宋体" w:hAnsi="Times New Roman" w:cs="Times New Roman"/>
          <w:color w:val="3E3E3E"/>
          <w:kern w:val="0"/>
          <w:sz w:val="24"/>
          <w:szCs w:val="24"/>
        </w:rPr>
        <w:t>国际学生应按规定完成平时作业、报告等。对完成较差的国际学生、缺交作业（报告）累计超过本门课程总数的</w:t>
      </w:r>
      <w:r>
        <w:rPr>
          <w:rFonts w:ascii="Times New Roman" w:eastAsia="宋体" w:hAnsi="Times New Roman" w:cs="Times New Roman"/>
          <w:color w:val="3E3E3E"/>
          <w:kern w:val="0"/>
          <w:sz w:val="24"/>
          <w:szCs w:val="24"/>
        </w:rPr>
        <w:t>1/3</w:t>
      </w:r>
      <w:r>
        <w:rPr>
          <w:rFonts w:ascii="宋体" w:eastAsia="宋体" w:hAnsi="宋体" w:cs="Times New Roman"/>
          <w:color w:val="3E3E3E"/>
          <w:kern w:val="0"/>
          <w:sz w:val="24"/>
          <w:szCs w:val="24"/>
        </w:rPr>
        <w:t>者，可以取消其该课程考试资格，成绩以零分计。</w:t>
      </w:r>
      <w:r>
        <w:rPr>
          <w:rFonts w:ascii="Times New Roman" w:eastAsia="宋体" w:hAnsi="Times New Roman" w:cs="Times New Roman"/>
          <w:color w:val="3E3E3E"/>
          <w:kern w:val="0"/>
          <w:sz w:val="24"/>
          <w:szCs w:val="24"/>
        </w:rPr>
        <w:t xml:space="preserve"> </w:t>
      </w:r>
    </w:p>
    <w:p w14:paraId="0B862427"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5. </w:t>
      </w:r>
      <w:r>
        <w:rPr>
          <w:rFonts w:ascii="宋体" w:eastAsia="宋体" w:hAnsi="宋体" w:cs="Times New Roman"/>
          <w:color w:val="3E3E3E"/>
          <w:kern w:val="0"/>
          <w:sz w:val="24"/>
          <w:szCs w:val="24"/>
        </w:rPr>
        <w:t>未通过的必修课程可以参加补考。</w:t>
      </w:r>
      <w:r>
        <w:rPr>
          <w:rFonts w:ascii="Times New Roman" w:eastAsia="宋体" w:hAnsi="Times New Roman" w:cs="Times New Roman"/>
          <w:color w:val="3E3E3E"/>
          <w:kern w:val="0"/>
          <w:sz w:val="24"/>
          <w:szCs w:val="24"/>
        </w:rPr>
        <w:t xml:space="preserve"> </w:t>
      </w:r>
    </w:p>
    <w:p w14:paraId="3425B1B4"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二</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考核注意事项</w:t>
      </w:r>
      <w:r w:rsidR="003742B9">
        <w:rPr>
          <w:rFonts w:ascii="Times New Roman" w:eastAsia="宋体" w:hAnsi="Times New Roman" w:cs="Times New Roman"/>
          <w:b/>
          <w:bCs/>
          <w:color w:val="3E3E3E"/>
          <w:kern w:val="0"/>
          <w:sz w:val="24"/>
          <w:szCs w:val="24"/>
        </w:rPr>
        <w:t xml:space="preserve">  </w:t>
      </w:r>
    </w:p>
    <w:p w14:paraId="251F0F73" w14:textId="3872CA1F"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国际学生应当按学校公布的考核日程，准时参加考核，无故不参加考核按</w:t>
      </w:r>
      <w:r w:rsidR="00BC61F8">
        <w:rPr>
          <w:rFonts w:ascii="宋体" w:eastAsia="宋体" w:hAnsi="宋体" w:cs="Times New Roman" w:hint="eastAsia"/>
          <w:color w:val="3E3E3E"/>
          <w:kern w:val="0"/>
          <w:sz w:val="24"/>
          <w:szCs w:val="24"/>
        </w:rPr>
        <w:t>缺考</w:t>
      </w:r>
      <w:r>
        <w:rPr>
          <w:rFonts w:ascii="宋体" w:eastAsia="宋体" w:hAnsi="宋体" w:cs="Times New Roman"/>
          <w:color w:val="3E3E3E"/>
          <w:kern w:val="0"/>
          <w:sz w:val="24"/>
          <w:szCs w:val="24"/>
        </w:rPr>
        <w:t>处理。</w:t>
      </w:r>
      <w:r>
        <w:rPr>
          <w:rFonts w:ascii="Times New Roman" w:eastAsia="宋体" w:hAnsi="Times New Roman" w:cs="Times New Roman"/>
          <w:color w:val="3E3E3E"/>
          <w:kern w:val="0"/>
          <w:sz w:val="24"/>
          <w:szCs w:val="24"/>
        </w:rPr>
        <w:t xml:space="preserve"> </w:t>
      </w:r>
    </w:p>
    <w:p w14:paraId="33A06613"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sidR="002955A7">
        <w:rPr>
          <w:rFonts w:ascii="宋体" w:eastAsia="宋体" w:hAnsi="宋体" w:cs="Times New Roman"/>
          <w:color w:val="3E3E3E"/>
          <w:kern w:val="0"/>
          <w:sz w:val="24"/>
          <w:szCs w:val="24"/>
        </w:rPr>
        <w:t>国际学生因故不能参加考试，必须提前一个工作日到所在</w:t>
      </w:r>
      <w:r w:rsidR="002955A7">
        <w:rPr>
          <w:rFonts w:ascii="宋体" w:eastAsia="宋体" w:hAnsi="宋体" w:cs="Times New Roman" w:hint="eastAsia"/>
          <w:color w:val="3E3E3E"/>
          <w:kern w:val="0"/>
          <w:sz w:val="24"/>
          <w:szCs w:val="24"/>
        </w:rPr>
        <w:t>学院</w:t>
      </w:r>
      <w:r>
        <w:rPr>
          <w:rFonts w:ascii="宋体" w:eastAsia="宋体" w:hAnsi="宋体" w:cs="Times New Roman"/>
          <w:color w:val="3E3E3E"/>
          <w:kern w:val="0"/>
          <w:sz w:val="24"/>
          <w:szCs w:val="24"/>
        </w:rPr>
        <w:t>（</w:t>
      </w:r>
      <w:r w:rsidR="002955A7">
        <w:rPr>
          <w:rFonts w:ascii="宋体" w:eastAsia="宋体" w:hAnsi="宋体" w:cs="Times New Roman" w:hint="eastAsia"/>
          <w:color w:val="3E3E3E"/>
          <w:kern w:val="0"/>
          <w:sz w:val="24"/>
          <w:szCs w:val="24"/>
        </w:rPr>
        <w:t>系</w:t>
      </w:r>
      <w:r>
        <w:rPr>
          <w:rFonts w:ascii="宋体" w:eastAsia="宋体" w:hAnsi="宋体" w:cs="Times New Roman"/>
          <w:color w:val="3E3E3E"/>
          <w:kern w:val="0"/>
          <w:sz w:val="24"/>
          <w:szCs w:val="24"/>
        </w:rPr>
        <w:t>）教务部门办理缓考手续，经主管教学工作</w:t>
      </w:r>
      <w:r w:rsidR="002955A7">
        <w:rPr>
          <w:rFonts w:ascii="宋体" w:eastAsia="宋体" w:hAnsi="宋体" w:cs="Times New Roman" w:hint="eastAsia"/>
          <w:color w:val="3E3E3E"/>
          <w:kern w:val="0"/>
          <w:sz w:val="24"/>
          <w:szCs w:val="24"/>
        </w:rPr>
        <w:t>负责人</w:t>
      </w:r>
      <w:r>
        <w:rPr>
          <w:rFonts w:ascii="宋体" w:eastAsia="宋体" w:hAnsi="宋体" w:cs="Times New Roman"/>
          <w:color w:val="3E3E3E"/>
          <w:kern w:val="0"/>
          <w:sz w:val="24"/>
          <w:szCs w:val="24"/>
        </w:rPr>
        <w:t>批准，报教务处备案。</w:t>
      </w:r>
      <w:r>
        <w:rPr>
          <w:rFonts w:ascii="Times New Roman" w:eastAsia="宋体" w:hAnsi="Times New Roman" w:cs="Times New Roman"/>
          <w:color w:val="3E3E3E"/>
          <w:kern w:val="0"/>
          <w:sz w:val="24"/>
          <w:szCs w:val="24"/>
        </w:rPr>
        <w:t xml:space="preserve"> </w:t>
      </w:r>
    </w:p>
    <w:p w14:paraId="2B78C2B1"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国际学生因病住院不能参加考核，需出示住院证明或诊断书事先请假，经教务处审批，允许其缓考。</w:t>
      </w:r>
      <w:r>
        <w:rPr>
          <w:rFonts w:ascii="Times New Roman" w:eastAsia="宋体" w:hAnsi="Times New Roman" w:cs="Times New Roman"/>
          <w:color w:val="3E3E3E"/>
          <w:kern w:val="0"/>
          <w:sz w:val="24"/>
          <w:szCs w:val="24"/>
        </w:rPr>
        <w:t xml:space="preserve"> </w:t>
      </w:r>
    </w:p>
    <w:p w14:paraId="52D1C755"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4. </w:t>
      </w:r>
      <w:r>
        <w:rPr>
          <w:rFonts w:ascii="宋体" w:eastAsia="宋体" w:hAnsi="宋体" w:cs="Times New Roman"/>
          <w:color w:val="3E3E3E"/>
          <w:kern w:val="0"/>
          <w:sz w:val="24"/>
          <w:szCs w:val="24"/>
        </w:rPr>
        <w:t>凡违反考核纪律或作弊的，该考核成绩记为零分，学校视其违纪或者作弊情节，给予批评教育和相应的纪律处分。</w:t>
      </w:r>
      <w:r>
        <w:rPr>
          <w:rFonts w:ascii="Times New Roman" w:eastAsia="宋体" w:hAnsi="Times New Roman" w:cs="Times New Roman"/>
          <w:color w:val="3E3E3E"/>
          <w:kern w:val="0"/>
          <w:sz w:val="24"/>
          <w:szCs w:val="24"/>
        </w:rPr>
        <w:t xml:space="preserve"> </w:t>
      </w:r>
    </w:p>
    <w:p w14:paraId="54D8E936"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5. </w:t>
      </w:r>
      <w:r>
        <w:rPr>
          <w:rFonts w:ascii="宋体" w:eastAsia="宋体" w:hAnsi="宋体" w:cs="Times New Roman"/>
          <w:color w:val="3E3E3E"/>
          <w:kern w:val="0"/>
          <w:sz w:val="24"/>
          <w:szCs w:val="24"/>
        </w:rPr>
        <w:t>凡补考不合格者需参加重修。</w:t>
      </w:r>
      <w:r>
        <w:rPr>
          <w:rFonts w:ascii="Times New Roman" w:eastAsia="宋体" w:hAnsi="Times New Roman" w:cs="Times New Roman"/>
          <w:color w:val="3E3E3E"/>
          <w:kern w:val="0"/>
          <w:sz w:val="24"/>
          <w:szCs w:val="24"/>
        </w:rPr>
        <w:t xml:space="preserve"> </w:t>
      </w:r>
    </w:p>
    <w:p w14:paraId="20779496" w14:textId="77777777" w:rsidR="00DB1110" w:rsidRDefault="002955A7">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六、</w:t>
      </w:r>
      <w:r w:rsidR="003742B9">
        <w:rPr>
          <w:rFonts w:ascii="黑体" w:eastAsia="黑体" w:hAnsi="黑体" w:cs="宋体" w:hint="eastAsia"/>
          <w:b/>
          <w:bCs/>
          <w:color w:val="3E3E3E"/>
          <w:kern w:val="0"/>
          <w:sz w:val="24"/>
          <w:szCs w:val="24"/>
        </w:rPr>
        <w:t xml:space="preserve">考勤与纪律  </w:t>
      </w:r>
    </w:p>
    <w:p w14:paraId="268BFB69"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国际学生必须在开学前按当年校历规定的时间到校注册，自开学第一天起开始考勤。</w:t>
      </w:r>
      <w:r>
        <w:rPr>
          <w:rFonts w:ascii="Times New Roman" w:eastAsia="宋体" w:hAnsi="Times New Roman" w:cs="Times New Roman"/>
          <w:color w:val="3E3E3E"/>
          <w:kern w:val="0"/>
          <w:sz w:val="24"/>
          <w:szCs w:val="24"/>
        </w:rPr>
        <w:t xml:space="preserve"> </w:t>
      </w:r>
    </w:p>
    <w:p w14:paraId="6338B87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国际学生要按时参加培养计划规定的教学活动，因故不能上课者，必须请假。凡未经请假或超过假期者，一律按旷课处理，对旷课学生，任课教师可按有关规定确定学生考试资格，旷课时间较长、情节较重者，可给予批评教育、学业处理或纪律处分。</w:t>
      </w:r>
      <w:r>
        <w:rPr>
          <w:rFonts w:ascii="Times New Roman" w:eastAsia="宋体" w:hAnsi="Times New Roman" w:cs="Times New Roman"/>
          <w:color w:val="3E3E3E"/>
          <w:kern w:val="0"/>
          <w:sz w:val="24"/>
          <w:szCs w:val="24"/>
        </w:rPr>
        <w:t xml:space="preserve"> </w:t>
      </w:r>
    </w:p>
    <w:p w14:paraId="1209BED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lastRenderedPageBreak/>
        <w:t xml:space="preserve">3. </w:t>
      </w:r>
      <w:r>
        <w:rPr>
          <w:rFonts w:ascii="宋体" w:eastAsia="宋体" w:hAnsi="宋体" w:cs="Times New Roman"/>
          <w:color w:val="3E3E3E"/>
          <w:kern w:val="0"/>
          <w:sz w:val="24"/>
          <w:szCs w:val="24"/>
        </w:rPr>
        <w:t>学生因病或其它原因无法上课时，必须先办理请假手续，经批准后生效。除急病或紧急事故外，不得事后补假。</w:t>
      </w:r>
      <w:r>
        <w:rPr>
          <w:rFonts w:ascii="Times New Roman" w:eastAsia="宋体" w:hAnsi="Times New Roman" w:cs="Times New Roman"/>
          <w:color w:val="3E3E3E"/>
          <w:kern w:val="0"/>
          <w:sz w:val="24"/>
          <w:szCs w:val="24"/>
        </w:rPr>
        <w:t xml:space="preserve"> </w:t>
      </w:r>
    </w:p>
    <w:p w14:paraId="1AEA2EFF" w14:textId="77777777" w:rsidR="00DB1110" w:rsidRDefault="002955A7">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七、</w:t>
      </w:r>
      <w:r w:rsidR="003742B9">
        <w:rPr>
          <w:rFonts w:ascii="黑体" w:eastAsia="黑体" w:hAnsi="黑体" w:cs="宋体" w:hint="eastAsia"/>
          <w:b/>
          <w:bCs/>
          <w:color w:val="3E3E3E"/>
          <w:kern w:val="0"/>
          <w:sz w:val="24"/>
          <w:szCs w:val="24"/>
        </w:rPr>
        <w:t xml:space="preserve">转大类（专业） </w:t>
      </w:r>
    </w:p>
    <w:p w14:paraId="2519A2A9"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一</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转大类（专业）条件</w:t>
      </w:r>
      <w:r w:rsidR="003742B9">
        <w:rPr>
          <w:rFonts w:ascii="Times New Roman" w:eastAsia="宋体" w:hAnsi="Times New Roman" w:cs="Times New Roman"/>
          <w:b/>
          <w:bCs/>
          <w:color w:val="3E3E3E"/>
          <w:kern w:val="0"/>
          <w:sz w:val="24"/>
          <w:szCs w:val="24"/>
        </w:rPr>
        <w:t xml:space="preserve"> </w:t>
      </w:r>
    </w:p>
    <w:p w14:paraId="638205C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国际学生一般应在被录取的专业完成学业。有下列情况之一者，可申请转专业：</w:t>
      </w:r>
      <w:r>
        <w:rPr>
          <w:rFonts w:ascii="Times New Roman" w:eastAsia="宋体" w:hAnsi="Times New Roman" w:cs="Times New Roman"/>
          <w:color w:val="3E3E3E"/>
          <w:kern w:val="0"/>
          <w:sz w:val="24"/>
          <w:szCs w:val="24"/>
        </w:rPr>
        <w:t xml:space="preserve"> </w:t>
      </w:r>
    </w:p>
    <w:p w14:paraId="0E25BCEE"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）入学后因患某种疾病，经校医院或学校指定的二级甲等（含）以上医院诊断证明，不能在原专业学习，但尚能在本校其他专业学习；</w:t>
      </w:r>
      <w:r>
        <w:rPr>
          <w:rFonts w:ascii="Times New Roman" w:eastAsia="宋体" w:hAnsi="Times New Roman" w:cs="Times New Roman"/>
          <w:color w:val="3E3E3E"/>
          <w:kern w:val="0"/>
          <w:sz w:val="24"/>
          <w:szCs w:val="24"/>
        </w:rPr>
        <w:t xml:space="preserve"> </w:t>
      </w:r>
    </w:p>
    <w:p w14:paraId="58CDAB0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）确有某种特殊困难或非本人原因，不转专业则无法继续学习。</w:t>
      </w:r>
      <w:r>
        <w:rPr>
          <w:rFonts w:ascii="Times New Roman" w:eastAsia="宋体" w:hAnsi="Times New Roman" w:cs="Times New Roman"/>
          <w:color w:val="3E3E3E"/>
          <w:kern w:val="0"/>
          <w:sz w:val="24"/>
          <w:szCs w:val="24"/>
        </w:rPr>
        <w:t xml:space="preserve"> </w:t>
      </w:r>
    </w:p>
    <w:p w14:paraId="65284BE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有下列情况之一者，不予考虑转大类（专业）：</w:t>
      </w:r>
      <w:r>
        <w:rPr>
          <w:rFonts w:ascii="Times New Roman" w:eastAsia="宋体" w:hAnsi="Times New Roman" w:cs="Times New Roman"/>
          <w:color w:val="3E3E3E"/>
          <w:kern w:val="0"/>
          <w:sz w:val="24"/>
          <w:szCs w:val="24"/>
        </w:rPr>
        <w:t xml:space="preserve"> </w:t>
      </w:r>
    </w:p>
    <w:p w14:paraId="55F55EA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）入学未满一学期者；</w:t>
      </w:r>
      <w:r>
        <w:rPr>
          <w:rFonts w:ascii="Times New Roman" w:eastAsia="宋体" w:hAnsi="Times New Roman" w:cs="Times New Roman"/>
          <w:color w:val="3E3E3E"/>
          <w:kern w:val="0"/>
          <w:sz w:val="24"/>
          <w:szCs w:val="24"/>
        </w:rPr>
        <w:t xml:space="preserve"> </w:t>
      </w:r>
    </w:p>
    <w:p w14:paraId="413DC054"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2</w:t>
      </w:r>
      <w:r w:rsidR="009E3558">
        <w:rPr>
          <w:rFonts w:ascii="宋体" w:eastAsia="宋体" w:hAnsi="宋体" w:cs="Times New Roman"/>
          <w:color w:val="3E3E3E"/>
          <w:kern w:val="0"/>
          <w:sz w:val="24"/>
          <w:szCs w:val="24"/>
        </w:rPr>
        <w:t>）本科</w:t>
      </w:r>
      <w:r w:rsidR="009E3558">
        <w:rPr>
          <w:rFonts w:ascii="宋体" w:eastAsia="宋体" w:hAnsi="宋体" w:cs="Times New Roman" w:hint="eastAsia"/>
          <w:color w:val="3E3E3E"/>
          <w:kern w:val="0"/>
          <w:sz w:val="24"/>
          <w:szCs w:val="24"/>
        </w:rPr>
        <w:t>三</w:t>
      </w:r>
      <w:r w:rsidR="009E3558">
        <w:rPr>
          <w:rFonts w:ascii="宋体" w:eastAsia="宋体" w:hAnsi="宋体" w:cs="Times New Roman"/>
          <w:color w:val="3E3E3E"/>
          <w:kern w:val="0"/>
          <w:sz w:val="24"/>
          <w:szCs w:val="24"/>
        </w:rPr>
        <w:t>年级（含</w:t>
      </w:r>
      <w:r w:rsidR="009E3558">
        <w:rPr>
          <w:rFonts w:ascii="宋体" w:eastAsia="宋体" w:hAnsi="宋体" w:cs="Times New Roman" w:hint="eastAsia"/>
          <w:color w:val="3E3E3E"/>
          <w:kern w:val="0"/>
          <w:sz w:val="24"/>
          <w:szCs w:val="24"/>
        </w:rPr>
        <w:t>三</w:t>
      </w:r>
      <w:r>
        <w:rPr>
          <w:rFonts w:ascii="宋体" w:eastAsia="宋体" w:hAnsi="宋体" w:cs="Times New Roman"/>
          <w:color w:val="3E3E3E"/>
          <w:kern w:val="0"/>
          <w:sz w:val="24"/>
          <w:szCs w:val="24"/>
        </w:rPr>
        <w:t>年级）以上者；</w:t>
      </w:r>
      <w:r>
        <w:rPr>
          <w:rFonts w:ascii="Times New Roman" w:eastAsia="宋体" w:hAnsi="Times New Roman" w:cs="Times New Roman"/>
          <w:color w:val="3E3E3E"/>
          <w:kern w:val="0"/>
          <w:sz w:val="24"/>
          <w:szCs w:val="24"/>
        </w:rPr>
        <w:t xml:space="preserve"> </w:t>
      </w:r>
    </w:p>
    <w:p w14:paraId="79083A2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3</w:t>
      </w:r>
      <w:r>
        <w:rPr>
          <w:rFonts w:ascii="宋体" w:eastAsia="宋体" w:hAnsi="宋体" w:cs="Times New Roman"/>
          <w:color w:val="3E3E3E"/>
          <w:kern w:val="0"/>
          <w:sz w:val="24"/>
          <w:szCs w:val="24"/>
        </w:rPr>
        <w:t>）无正当理由者。</w:t>
      </w:r>
      <w:r>
        <w:rPr>
          <w:rFonts w:ascii="Times New Roman" w:eastAsia="宋体" w:hAnsi="Times New Roman" w:cs="Times New Roman"/>
          <w:color w:val="3E3E3E"/>
          <w:kern w:val="0"/>
          <w:sz w:val="24"/>
          <w:szCs w:val="24"/>
        </w:rPr>
        <w:t xml:space="preserve"> </w:t>
      </w:r>
    </w:p>
    <w:p w14:paraId="4BAC73CA" w14:textId="77777777" w:rsidR="00DB1110" w:rsidRDefault="002955A7">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二</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转大类（专业）的手续</w:t>
      </w:r>
      <w:r w:rsidR="003742B9">
        <w:rPr>
          <w:rFonts w:ascii="Times New Roman" w:eastAsia="宋体" w:hAnsi="Times New Roman" w:cs="Times New Roman"/>
          <w:b/>
          <w:bCs/>
          <w:color w:val="3E3E3E"/>
          <w:kern w:val="0"/>
          <w:sz w:val="24"/>
          <w:szCs w:val="24"/>
        </w:rPr>
        <w:t xml:space="preserve"> </w:t>
      </w:r>
    </w:p>
    <w:p w14:paraId="31E2E313"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国际学生在本校范围内转大类（专业），必须本人向国际</w:t>
      </w:r>
      <w:r w:rsidR="002955A7">
        <w:rPr>
          <w:rFonts w:ascii="宋体" w:eastAsia="宋体" w:hAnsi="宋体" w:cs="Times New Roman" w:hint="eastAsia"/>
          <w:color w:val="3E3E3E"/>
          <w:kern w:val="0"/>
          <w:sz w:val="24"/>
          <w:szCs w:val="24"/>
        </w:rPr>
        <w:t>艺术教育交流中心</w:t>
      </w:r>
      <w:r>
        <w:rPr>
          <w:rFonts w:ascii="宋体" w:eastAsia="宋体" w:hAnsi="宋体" w:cs="Times New Roman"/>
          <w:color w:val="3E3E3E"/>
          <w:kern w:val="0"/>
          <w:sz w:val="24"/>
          <w:szCs w:val="24"/>
        </w:rPr>
        <w:t>提出书面申请，并经所在</w:t>
      </w:r>
      <w:r w:rsidR="002955A7">
        <w:rPr>
          <w:rFonts w:ascii="宋体" w:eastAsia="宋体" w:hAnsi="宋体" w:cs="Times New Roman" w:hint="eastAsia"/>
          <w:color w:val="3E3E3E"/>
          <w:kern w:val="0"/>
          <w:sz w:val="24"/>
          <w:szCs w:val="24"/>
        </w:rPr>
        <w:t>学院</w:t>
      </w:r>
      <w:r>
        <w:rPr>
          <w:rFonts w:ascii="宋体" w:eastAsia="宋体" w:hAnsi="宋体" w:cs="Times New Roman"/>
          <w:color w:val="3E3E3E"/>
          <w:kern w:val="0"/>
          <w:sz w:val="24"/>
          <w:szCs w:val="24"/>
        </w:rPr>
        <w:t>（</w:t>
      </w:r>
      <w:r w:rsidR="002955A7">
        <w:rPr>
          <w:rFonts w:ascii="宋体" w:eastAsia="宋体" w:hAnsi="宋体" w:cs="Times New Roman" w:hint="eastAsia"/>
          <w:color w:val="3E3E3E"/>
          <w:kern w:val="0"/>
          <w:sz w:val="24"/>
          <w:szCs w:val="24"/>
        </w:rPr>
        <w:t>系</w:t>
      </w:r>
      <w:r>
        <w:rPr>
          <w:rFonts w:ascii="宋体" w:eastAsia="宋体" w:hAnsi="宋体" w:cs="Times New Roman"/>
          <w:color w:val="3E3E3E"/>
          <w:kern w:val="0"/>
          <w:sz w:val="24"/>
          <w:szCs w:val="24"/>
        </w:rPr>
        <w:t>）</w:t>
      </w:r>
      <w:r w:rsidR="00263A99">
        <w:rPr>
          <w:rFonts w:ascii="宋体" w:eastAsia="宋体" w:hAnsi="宋体" w:cs="Times New Roman" w:hint="eastAsia"/>
          <w:color w:val="3E3E3E"/>
          <w:kern w:val="0"/>
          <w:sz w:val="24"/>
          <w:szCs w:val="24"/>
        </w:rPr>
        <w:t>院长（主任）、</w:t>
      </w:r>
      <w:r>
        <w:rPr>
          <w:rFonts w:ascii="宋体" w:eastAsia="宋体" w:hAnsi="宋体" w:cs="Times New Roman"/>
          <w:color w:val="3E3E3E"/>
          <w:kern w:val="0"/>
          <w:sz w:val="24"/>
          <w:szCs w:val="24"/>
        </w:rPr>
        <w:t>拟转入</w:t>
      </w:r>
      <w:r w:rsidR="00263A99">
        <w:rPr>
          <w:rFonts w:ascii="宋体" w:eastAsia="宋体" w:hAnsi="宋体" w:cs="Times New Roman" w:hint="eastAsia"/>
          <w:color w:val="3E3E3E"/>
          <w:kern w:val="0"/>
          <w:sz w:val="24"/>
          <w:szCs w:val="24"/>
        </w:rPr>
        <w:t>学院</w:t>
      </w:r>
      <w:r>
        <w:rPr>
          <w:rFonts w:ascii="宋体" w:eastAsia="宋体" w:hAnsi="宋体" w:cs="Times New Roman"/>
          <w:color w:val="3E3E3E"/>
          <w:kern w:val="0"/>
          <w:sz w:val="24"/>
          <w:szCs w:val="24"/>
        </w:rPr>
        <w:t>（</w:t>
      </w:r>
      <w:r w:rsidR="00263A99">
        <w:rPr>
          <w:rFonts w:ascii="宋体" w:eastAsia="宋体" w:hAnsi="宋体" w:cs="Times New Roman" w:hint="eastAsia"/>
          <w:color w:val="3E3E3E"/>
          <w:kern w:val="0"/>
          <w:sz w:val="24"/>
          <w:szCs w:val="24"/>
        </w:rPr>
        <w:t>系</w:t>
      </w:r>
      <w:r>
        <w:rPr>
          <w:rFonts w:ascii="宋体" w:eastAsia="宋体" w:hAnsi="宋体" w:cs="Times New Roman"/>
          <w:color w:val="3E3E3E"/>
          <w:kern w:val="0"/>
          <w:sz w:val="24"/>
          <w:szCs w:val="24"/>
        </w:rPr>
        <w:t>）</w:t>
      </w:r>
      <w:r w:rsidR="00263A99">
        <w:rPr>
          <w:rFonts w:ascii="宋体" w:eastAsia="宋体" w:hAnsi="宋体" w:cs="Times New Roman" w:hint="eastAsia"/>
          <w:color w:val="3E3E3E"/>
          <w:kern w:val="0"/>
          <w:sz w:val="24"/>
          <w:szCs w:val="24"/>
        </w:rPr>
        <w:t>院长</w:t>
      </w:r>
      <w:r>
        <w:rPr>
          <w:rFonts w:ascii="宋体" w:eastAsia="宋体" w:hAnsi="宋体" w:cs="Times New Roman"/>
          <w:color w:val="3E3E3E"/>
          <w:kern w:val="0"/>
          <w:sz w:val="24"/>
          <w:szCs w:val="24"/>
        </w:rPr>
        <w:t>（</w:t>
      </w:r>
      <w:r w:rsidR="00263A99">
        <w:rPr>
          <w:rFonts w:ascii="宋体" w:eastAsia="宋体" w:hAnsi="宋体" w:cs="Times New Roman" w:hint="eastAsia"/>
          <w:color w:val="3E3E3E"/>
          <w:kern w:val="0"/>
          <w:sz w:val="24"/>
          <w:szCs w:val="24"/>
        </w:rPr>
        <w:t>主任</w:t>
      </w:r>
      <w:r>
        <w:rPr>
          <w:rFonts w:ascii="宋体" w:eastAsia="宋体" w:hAnsi="宋体" w:cs="Times New Roman"/>
          <w:color w:val="3E3E3E"/>
          <w:kern w:val="0"/>
          <w:sz w:val="24"/>
          <w:szCs w:val="24"/>
        </w:rPr>
        <w:t>）</w:t>
      </w:r>
      <w:r w:rsidR="00263A99">
        <w:rPr>
          <w:rFonts w:ascii="宋体" w:eastAsia="宋体" w:hAnsi="宋体" w:cs="Times New Roman"/>
          <w:color w:val="3E3E3E"/>
          <w:kern w:val="0"/>
          <w:sz w:val="24"/>
          <w:szCs w:val="24"/>
        </w:rPr>
        <w:t>审核同意</w:t>
      </w:r>
      <w:r>
        <w:rPr>
          <w:rFonts w:ascii="宋体" w:eastAsia="宋体" w:hAnsi="宋体" w:cs="Times New Roman"/>
          <w:color w:val="3E3E3E"/>
          <w:kern w:val="0"/>
          <w:sz w:val="24"/>
          <w:szCs w:val="24"/>
        </w:rPr>
        <w:t>后，报</w:t>
      </w:r>
      <w:r w:rsidR="00263A99">
        <w:rPr>
          <w:rFonts w:ascii="宋体" w:eastAsia="宋体" w:hAnsi="宋体" w:cs="Times New Roman" w:hint="eastAsia"/>
          <w:color w:val="3E3E3E"/>
          <w:kern w:val="0"/>
          <w:sz w:val="24"/>
          <w:szCs w:val="24"/>
        </w:rPr>
        <w:t>外事主管院长</w:t>
      </w:r>
      <w:r>
        <w:rPr>
          <w:rFonts w:ascii="宋体" w:eastAsia="宋体" w:hAnsi="宋体" w:cs="Times New Roman"/>
          <w:color w:val="3E3E3E"/>
          <w:kern w:val="0"/>
          <w:sz w:val="24"/>
          <w:szCs w:val="24"/>
        </w:rPr>
        <w:t>审批。</w:t>
      </w:r>
      <w:r>
        <w:rPr>
          <w:rFonts w:ascii="Times New Roman" w:eastAsia="宋体" w:hAnsi="Times New Roman" w:cs="Times New Roman"/>
          <w:color w:val="3E3E3E"/>
          <w:kern w:val="0"/>
          <w:sz w:val="24"/>
          <w:szCs w:val="24"/>
        </w:rPr>
        <w:t xml:space="preserve"> </w:t>
      </w:r>
    </w:p>
    <w:p w14:paraId="682E2FC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国际学生转大类（专业）的手续，一般应当在每学期开学前办理。</w:t>
      </w:r>
      <w:r>
        <w:rPr>
          <w:rFonts w:ascii="Times New Roman" w:eastAsia="宋体" w:hAnsi="Times New Roman" w:cs="Times New Roman"/>
          <w:color w:val="3E3E3E"/>
          <w:kern w:val="0"/>
          <w:sz w:val="24"/>
          <w:szCs w:val="24"/>
        </w:rPr>
        <w:t xml:space="preserve"> </w:t>
      </w:r>
    </w:p>
    <w:p w14:paraId="4EED053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经批准在一、二年级未转大类（专业）的国际学生，其一、二年级课程按原大类（专业）的培养计划记载。二、三年级开始按新专业培养计划核对是否完成规定的必修课及选修课，一、二年级未学的课程由</w:t>
      </w:r>
      <w:r w:rsidR="00263A99">
        <w:rPr>
          <w:rFonts w:ascii="宋体" w:eastAsia="宋体" w:hAnsi="宋体" w:cs="Times New Roman" w:hint="eastAsia"/>
          <w:color w:val="3E3E3E"/>
          <w:kern w:val="0"/>
          <w:sz w:val="24"/>
          <w:szCs w:val="24"/>
        </w:rPr>
        <w:t>接收学院（系）</w:t>
      </w:r>
      <w:r>
        <w:rPr>
          <w:rFonts w:ascii="宋体" w:eastAsia="宋体" w:hAnsi="宋体" w:cs="Times New Roman"/>
          <w:color w:val="3E3E3E"/>
          <w:kern w:val="0"/>
          <w:sz w:val="24"/>
          <w:szCs w:val="24"/>
        </w:rPr>
        <w:t>主管教学工作</w:t>
      </w:r>
      <w:r w:rsidR="00263A99">
        <w:rPr>
          <w:rFonts w:ascii="宋体" w:eastAsia="宋体" w:hAnsi="宋体" w:cs="Times New Roman" w:hint="eastAsia"/>
          <w:color w:val="3E3E3E"/>
          <w:kern w:val="0"/>
          <w:sz w:val="24"/>
          <w:szCs w:val="24"/>
        </w:rPr>
        <w:t>负责人</w:t>
      </w:r>
      <w:r>
        <w:rPr>
          <w:rFonts w:ascii="宋体" w:eastAsia="宋体" w:hAnsi="宋体" w:cs="Times New Roman"/>
          <w:color w:val="3E3E3E"/>
          <w:kern w:val="0"/>
          <w:sz w:val="24"/>
          <w:szCs w:val="24"/>
        </w:rPr>
        <w:t>确定是否需要补修。</w:t>
      </w:r>
      <w:r>
        <w:rPr>
          <w:rFonts w:ascii="Times New Roman" w:eastAsia="宋体" w:hAnsi="Times New Roman" w:cs="Times New Roman"/>
          <w:color w:val="3E3E3E"/>
          <w:kern w:val="0"/>
          <w:sz w:val="24"/>
          <w:szCs w:val="24"/>
        </w:rPr>
        <w:t xml:space="preserve"> </w:t>
      </w:r>
    </w:p>
    <w:p w14:paraId="75EE1A32" w14:textId="77777777" w:rsidR="00DB1110" w:rsidRDefault="00263A99">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八、</w:t>
      </w:r>
      <w:r w:rsidR="003742B9">
        <w:rPr>
          <w:rFonts w:ascii="黑体" w:eastAsia="黑体" w:hAnsi="黑体" w:cs="宋体" w:hint="eastAsia"/>
          <w:b/>
          <w:bCs/>
          <w:color w:val="3E3E3E"/>
          <w:kern w:val="0"/>
          <w:sz w:val="24"/>
          <w:szCs w:val="24"/>
        </w:rPr>
        <w:t xml:space="preserve">休学、复学与退学  </w:t>
      </w:r>
    </w:p>
    <w:p w14:paraId="4A6FDCBC" w14:textId="77777777" w:rsidR="00DB1110" w:rsidRDefault="00263A9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一</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休学</w:t>
      </w:r>
      <w:r w:rsidR="003742B9">
        <w:rPr>
          <w:rFonts w:ascii="Times New Roman" w:eastAsia="宋体" w:hAnsi="Times New Roman" w:cs="Times New Roman"/>
          <w:b/>
          <w:bCs/>
          <w:color w:val="3E3E3E"/>
          <w:kern w:val="0"/>
          <w:sz w:val="24"/>
          <w:szCs w:val="24"/>
        </w:rPr>
        <w:t xml:space="preserve">  </w:t>
      </w:r>
    </w:p>
    <w:p w14:paraId="4073F9C7"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国际学生有如下情况之一者，应予休学：</w:t>
      </w:r>
      <w:r>
        <w:rPr>
          <w:rFonts w:ascii="Times New Roman" w:eastAsia="宋体" w:hAnsi="Times New Roman" w:cs="Times New Roman"/>
          <w:color w:val="3E3E3E"/>
          <w:kern w:val="0"/>
          <w:sz w:val="24"/>
          <w:szCs w:val="24"/>
        </w:rPr>
        <w:t xml:space="preserve"> </w:t>
      </w:r>
    </w:p>
    <w:p w14:paraId="3C422D3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）因伤病经学校指定的二级甲等（含）以上医院诊断，一学期内需停学休养治疗超过两个月者；</w:t>
      </w:r>
      <w:r>
        <w:rPr>
          <w:rFonts w:ascii="Times New Roman" w:eastAsia="宋体" w:hAnsi="Times New Roman" w:cs="Times New Roman"/>
          <w:color w:val="3E3E3E"/>
          <w:kern w:val="0"/>
          <w:sz w:val="24"/>
          <w:szCs w:val="24"/>
        </w:rPr>
        <w:t xml:space="preserve"> </w:t>
      </w:r>
    </w:p>
    <w:p w14:paraId="51CCB234"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）一学期请假累计超过一个月者；</w:t>
      </w:r>
      <w:r>
        <w:rPr>
          <w:rFonts w:ascii="Times New Roman" w:eastAsia="宋体" w:hAnsi="Times New Roman" w:cs="Times New Roman"/>
          <w:color w:val="3E3E3E"/>
          <w:kern w:val="0"/>
          <w:sz w:val="24"/>
          <w:szCs w:val="24"/>
        </w:rPr>
        <w:t xml:space="preserve"> </w:t>
      </w:r>
    </w:p>
    <w:p w14:paraId="34DD42F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3</w:t>
      </w:r>
      <w:r>
        <w:rPr>
          <w:rFonts w:ascii="宋体" w:eastAsia="宋体" w:hAnsi="宋体" w:cs="Times New Roman"/>
          <w:color w:val="3E3E3E"/>
          <w:kern w:val="0"/>
          <w:sz w:val="24"/>
          <w:szCs w:val="24"/>
        </w:rPr>
        <w:t>）因其他原因学校认为必须休学者。</w:t>
      </w:r>
      <w:r>
        <w:rPr>
          <w:rFonts w:ascii="Times New Roman" w:eastAsia="宋体" w:hAnsi="Times New Roman" w:cs="Times New Roman"/>
          <w:color w:val="3E3E3E"/>
          <w:kern w:val="0"/>
          <w:sz w:val="24"/>
          <w:szCs w:val="24"/>
        </w:rPr>
        <w:t xml:space="preserve"> </w:t>
      </w:r>
    </w:p>
    <w:p w14:paraId="275EE1E9"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国际学生休学由本人填写申请书，送</w:t>
      </w:r>
      <w:r w:rsidR="00263A99">
        <w:rPr>
          <w:rFonts w:ascii="Times New Roman" w:eastAsia="宋体" w:hAnsi="Times New Roman" w:cs="Times New Roman" w:hint="eastAsia"/>
          <w:color w:val="3E3E3E"/>
          <w:kern w:val="0"/>
          <w:sz w:val="24"/>
          <w:szCs w:val="24"/>
        </w:rPr>
        <w:t>学院</w:t>
      </w:r>
      <w:r>
        <w:rPr>
          <w:rFonts w:ascii="Times New Roman" w:eastAsia="宋体" w:hAnsi="Times New Roman" w:cs="Times New Roman"/>
          <w:color w:val="3E3E3E"/>
          <w:kern w:val="0"/>
          <w:sz w:val="24"/>
          <w:szCs w:val="24"/>
        </w:rPr>
        <w:t>（</w:t>
      </w:r>
      <w:r w:rsidR="00263A99">
        <w:rPr>
          <w:rFonts w:ascii="Times New Roman" w:eastAsia="宋体" w:hAnsi="Times New Roman" w:cs="Times New Roman" w:hint="eastAsia"/>
          <w:color w:val="3E3E3E"/>
          <w:kern w:val="0"/>
          <w:sz w:val="24"/>
          <w:szCs w:val="24"/>
        </w:rPr>
        <w:t>系</w:t>
      </w:r>
      <w:r>
        <w:rPr>
          <w:rFonts w:ascii="Times New Roman" w:eastAsia="宋体" w:hAnsi="Times New Roman" w:cs="Times New Roman"/>
          <w:color w:val="3E3E3E"/>
          <w:kern w:val="0"/>
          <w:sz w:val="24"/>
          <w:szCs w:val="24"/>
        </w:rPr>
        <w:t>）办公室，由辅导员提出意见，主管教学工作</w:t>
      </w:r>
      <w:r w:rsidR="00263A99">
        <w:rPr>
          <w:rFonts w:ascii="Times New Roman" w:eastAsia="宋体" w:hAnsi="Times New Roman" w:cs="Times New Roman" w:hint="eastAsia"/>
          <w:color w:val="3E3E3E"/>
          <w:kern w:val="0"/>
          <w:sz w:val="24"/>
          <w:szCs w:val="24"/>
        </w:rPr>
        <w:t>负责人</w:t>
      </w:r>
      <w:r>
        <w:rPr>
          <w:rFonts w:ascii="Times New Roman" w:eastAsia="宋体" w:hAnsi="Times New Roman" w:cs="Times New Roman"/>
          <w:color w:val="3E3E3E"/>
          <w:kern w:val="0"/>
          <w:sz w:val="24"/>
          <w:szCs w:val="24"/>
        </w:rPr>
        <w:t>审核同意，经</w:t>
      </w:r>
      <w:r w:rsidR="00263A99">
        <w:rPr>
          <w:rFonts w:ascii="Times New Roman" w:eastAsia="宋体" w:hAnsi="Times New Roman" w:cs="Times New Roman" w:hint="eastAsia"/>
          <w:color w:val="3E3E3E"/>
          <w:kern w:val="0"/>
          <w:sz w:val="24"/>
          <w:szCs w:val="24"/>
        </w:rPr>
        <w:t>国际艺术教育交流中心</w:t>
      </w:r>
      <w:r>
        <w:rPr>
          <w:rFonts w:ascii="Times New Roman" w:eastAsia="宋体" w:hAnsi="Times New Roman" w:cs="Times New Roman"/>
          <w:color w:val="3E3E3E"/>
          <w:kern w:val="0"/>
          <w:sz w:val="24"/>
          <w:szCs w:val="24"/>
        </w:rPr>
        <w:t>审核后报教务处批准。</w:t>
      </w:r>
      <w:r>
        <w:rPr>
          <w:rFonts w:ascii="Times New Roman" w:eastAsia="宋体" w:hAnsi="Times New Roman" w:cs="Times New Roman"/>
          <w:color w:val="3E3E3E"/>
          <w:kern w:val="0"/>
          <w:sz w:val="24"/>
          <w:szCs w:val="24"/>
        </w:rPr>
        <w:t xml:space="preserve"> </w:t>
      </w:r>
    </w:p>
    <w:p w14:paraId="7E0D7BD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lastRenderedPageBreak/>
        <w:t>（</w:t>
      </w:r>
      <w:r>
        <w:rPr>
          <w:rFonts w:ascii="Times New Roman" w:eastAsia="宋体" w:hAnsi="Times New Roman" w:cs="Times New Roman"/>
          <w:color w:val="3E3E3E"/>
          <w:kern w:val="0"/>
          <w:sz w:val="24"/>
          <w:szCs w:val="24"/>
        </w:rPr>
        <w:t>4</w:t>
      </w:r>
      <w:r w:rsidR="00263A99">
        <w:rPr>
          <w:rFonts w:ascii="宋体" w:eastAsia="宋体" w:hAnsi="宋体" w:cs="Times New Roman"/>
          <w:color w:val="3E3E3E"/>
          <w:kern w:val="0"/>
          <w:sz w:val="24"/>
          <w:szCs w:val="24"/>
        </w:rPr>
        <w:t>）休学以学期为单位，累计休学时间不得超过</w:t>
      </w:r>
      <w:r w:rsidR="00263A99">
        <w:rPr>
          <w:rFonts w:ascii="宋体" w:eastAsia="宋体" w:hAnsi="宋体" w:cs="Times New Roman" w:hint="eastAsia"/>
          <w:color w:val="3E3E3E"/>
          <w:kern w:val="0"/>
          <w:sz w:val="24"/>
          <w:szCs w:val="24"/>
        </w:rPr>
        <w:t>四</w:t>
      </w:r>
      <w:r>
        <w:rPr>
          <w:rFonts w:ascii="宋体" w:eastAsia="宋体" w:hAnsi="宋体" w:cs="Times New Roman"/>
          <w:color w:val="3E3E3E"/>
          <w:kern w:val="0"/>
          <w:sz w:val="24"/>
          <w:szCs w:val="24"/>
        </w:rPr>
        <w:t>年。国际学生应在学期结束前一个月提出休学申请，休学时间不计入在校修读年限，休学期间学校保留其学籍。国际学生休学期间不享受在校学生待遇。</w:t>
      </w:r>
      <w:r>
        <w:rPr>
          <w:rFonts w:ascii="Times New Roman" w:eastAsia="宋体" w:hAnsi="Times New Roman" w:cs="Times New Roman"/>
          <w:color w:val="3E3E3E"/>
          <w:kern w:val="0"/>
          <w:sz w:val="24"/>
          <w:szCs w:val="24"/>
        </w:rPr>
        <w:t xml:space="preserve"> </w:t>
      </w:r>
    </w:p>
    <w:p w14:paraId="6655AD6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5</w:t>
      </w:r>
      <w:r>
        <w:rPr>
          <w:rFonts w:ascii="宋体" w:eastAsia="宋体" w:hAnsi="宋体" w:cs="Times New Roman"/>
          <w:color w:val="3E3E3E"/>
          <w:kern w:val="0"/>
          <w:sz w:val="24"/>
          <w:szCs w:val="24"/>
        </w:rPr>
        <w:t>）未按学校规定办好休学手续的国际学生将被视为自动退学，学校将取消其学籍。</w:t>
      </w:r>
      <w:r>
        <w:rPr>
          <w:rFonts w:ascii="Times New Roman" w:eastAsia="宋体" w:hAnsi="Times New Roman" w:cs="Times New Roman"/>
          <w:color w:val="3E3E3E"/>
          <w:kern w:val="0"/>
          <w:sz w:val="24"/>
          <w:szCs w:val="24"/>
        </w:rPr>
        <w:t xml:space="preserve"> </w:t>
      </w:r>
    </w:p>
    <w:p w14:paraId="7FEABD81"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6</w:t>
      </w:r>
      <w:r>
        <w:rPr>
          <w:rFonts w:ascii="宋体" w:eastAsia="宋体" w:hAnsi="宋体" w:cs="Times New Roman"/>
          <w:color w:val="3E3E3E"/>
          <w:kern w:val="0"/>
          <w:sz w:val="24"/>
          <w:szCs w:val="24"/>
        </w:rPr>
        <w:t>） 对因需回本国服兵役申请休学的国际学生，特作如下补充规定：</w:t>
      </w:r>
      <w:r>
        <w:rPr>
          <w:rFonts w:ascii="Times New Roman" w:eastAsia="宋体" w:hAnsi="Times New Roman" w:cs="Times New Roman"/>
          <w:color w:val="3E3E3E"/>
          <w:kern w:val="0"/>
          <w:sz w:val="24"/>
          <w:szCs w:val="24"/>
        </w:rPr>
        <w:t xml:space="preserve"> </w:t>
      </w:r>
    </w:p>
    <w:p w14:paraId="6B7503A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宋体" w:eastAsia="宋体" w:hAnsi="宋体" w:cs="宋体" w:hint="eastAsia"/>
          <w:color w:val="3E3E3E"/>
          <w:kern w:val="0"/>
          <w:sz w:val="24"/>
          <w:szCs w:val="24"/>
        </w:rPr>
        <w:t>①</w:t>
      </w:r>
      <w:r>
        <w:rPr>
          <w:rFonts w:ascii="Times New Roman" w:eastAsia="宋体" w:hAnsi="Times New Roman" w:cs="Times New Roman"/>
          <w:color w:val="3E3E3E"/>
          <w:kern w:val="0"/>
          <w:sz w:val="24"/>
          <w:szCs w:val="24"/>
        </w:rPr>
        <w:t xml:space="preserve"> </w:t>
      </w:r>
      <w:r>
        <w:rPr>
          <w:rFonts w:ascii="宋体" w:eastAsia="宋体" w:hAnsi="宋体" w:cs="Times New Roman"/>
          <w:color w:val="3E3E3E"/>
          <w:kern w:val="0"/>
          <w:sz w:val="24"/>
          <w:szCs w:val="24"/>
        </w:rPr>
        <w:t>根据本国法律规定必须履行兵役义务的本科国际学生，可以在学习期间申请休学服兵役；</w:t>
      </w:r>
      <w:r>
        <w:rPr>
          <w:rFonts w:ascii="Times New Roman" w:eastAsia="宋体" w:hAnsi="Times New Roman" w:cs="Times New Roman"/>
          <w:color w:val="3E3E3E"/>
          <w:kern w:val="0"/>
          <w:sz w:val="24"/>
          <w:szCs w:val="24"/>
        </w:rPr>
        <w:t xml:space="preserve"> </w:t>
      </w:r>
    </w:p>
    <w:p w14:paraId="031B3A4D"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宋体" w:eastAsia="宋体" w:hAnsi="宋体" w:cs="宋体" w:hint="eastAsia"/>
          <w:color w:val="3E3E3E"/>
          <w:kern w:val="0"/>
          <w:sz w:val="24"/>
          <w:szCs w:val="24"/>
        </w:rPr>
        <w:t>②</w:t>
      </w:r>
      <w:r>
        <w:rPr>
          <w:rFonts w:ascii="Times New Roman" w:eastAsia="宋体" w:hAnsi="Times New Roman" w:cs="Times New Roman"/>
          <w:color w:val="3E3E3E"/>
          <w:kern w:val="0"/>
          <w:sz w:val="24"/>
          <w:szCs w:val="24"/>
        </w:rPr>
        <w:t xml:space="preserve"> </w:t>
      </w:r>
      <w:r>
        <w:rPr>
          <w:rFonts w:ascii="宋体" w:eastAsia="宋体" w:hAnsi="宋体" w:cs="Times New Roman"/>
          <w:color w:val="3E3E3E"/>
          <w:kern w:val="0"/>
          <w:sz w:val="24"/>
          <w:szCs w:val="24"/>
        </w:rPr>
        <w:t>提出休学服兵役申请的国际学生应已修满一年级的课程和学分；</w:t>
      </w:r>
      <w:r>
        <w:rPr>
          <w:rFonts w:ascii="Times New Roman" w:eastAsia="宋体" w:hAnsi="Times New Roman" w:cs="Times New Roman"/>
          <w:color w:val="3E3E3E"/>
          <w:kern w:val="0"/>
          <w:sz w:val="24"/>
          <w:szCs w:val="24"/>
        </w:rPr>
        <w:t xml:space="preserve"> </w:t>
      </w:r>
    </w:p>
    <w:p w14:paraId="46985AD6"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宋体" w:eastAsia="宋体" w:hAnsi="宋体" w:cs="宋体" w:hint="eastAsia"/>
          <w:color w:val="3E3E3E"/>
          <w:kern w:val="0"/>
          <w:sz w:val="24"/>
          <w:szCs w:val="24"/>
        </w:rPr>
        <w:t>③</w:t>
      </w:r>
      <w:r>
        <w:rPr>
          <w:rFonts w:ascii="Times New Roman" w:eastAsia="宋体" w:hAnsi="Times New Roman" w:cs="Times New Roman"/>
          <w:color w:val="3E3E3E"/>
          <w:kern w:val="0"/>
          <w:sz w:val="24"/>
          <w:szCs w:val="24"/>
        </w:rPr>
        <w:t xml:space="preserve"> </w:t>
      </w:r>
      <w:r>
        <w:rPr>
          <w:rFonts w:ascii="宋体" w:eastAsia="宋体" w:hAnsi="宋体" w:cs="Times New Roman"/>
          <w:color w:val="3E3E3E"/>
          <w:kern w:val="0"/>
          <w:sz w:val="24"/>
          <w:szCs w:val="24"/>
        </w:rPr>
        <w:t>申请人应提交书面申请，并附本国政府出具的入伍通知书或服兵役证明。</w:t>
      </w:r>
      <w:r>
        <w:rPr>
          <w:rFonts w:ascii="Times New Roman" w:eastAsia="宋体" w:hAnsi="Times New Roman" w:cs="Times New Roman"/>
          <w:color w:val="3E3E3E"/>
          <w:kern w:val="0"/>
          <w:sz w:val="24"/>
          <w:szCs w:val="24"/>
        </w:rPr>
        <w:t xml:space="preserve"> </w:t>
      </w:r>
    </w:p>
    <w:p w14:paraId="5DE1ACCB" w14:textId="77777777" w:rsidR="00DB1110" w:rsidRDefault="00263A9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二</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复学</w:t>
      </w:r>
      <w:r w:rsidR="003742B9">
        <w:rPr>
          <w:rFonts w:ascii="Times New Roman" w:eastAsia="宋体" w:hAnsi="Times New Roman" w:cs="Times New Roman"/>
          <w:b/>
          <w:bCs/>
          <w:color w:val="3E3E3E"/>
          <w:kern w:val="0"/>
          <w:sz w:val="24"/>
          <w:szCs w:val="24"/>
        </w:rPr>
        <w:t xml:space="preserve">  </w:t>
      </w:r>
    </w:p>
    <w:p w14:paraId="35AECB8D"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因病休学的国际学生，申请复学时必须出具医院诊断，证明恢复健康，方可申请复学。</w:t>
      </w:r>
      <w:r>
        <w:rPr>
          <w:rFonts w:ascii="Times New Roman" w:eastAsia="宋体" w:hAnsi="Times New Roman" w:cs="Times New Roman"/>
          <w:color w:val="3E3E3E"/>
          <w:kern w:val="0"/>
          <w:sz w:val="24"/>
          <w:szCs w:val="24"/>
        </w:rPr>
        <w:t xml:space="preserve"> </w:t>
      </w:r>
    </w:p>
    <w:p w14:paraId="0DC3B7F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国际学生休学期满，应当于开学前两天内，将复学申请书、休学证明、医院诊断</w:t>
      </w:r>
      <w:proofErr w:type="gramStart"/>
      <w:r>
        <w:rPr>
          <w:rFonts w:ascii="宋体" w:eastAsia="宋体" w:hAnsi="宋体" w:cs="Times New Roman"/>
          <w:color w:val="3E3E3E"/>
          <w:kern w:val="0"/>
          <w:sz w:val="24"/>
          <w:szCs w:val="24"/>
        </w:rPr>
        <w:t>送国际</w:t>
      </w:r>
      <w:proofErr w:type="gramEnd"/>
      <w:r w:rsidR="00263A99">
        <w:rPr>
          <w:rFonts w:ascii="宋体" w:eastAsia="宋体" w:hAnsi="宋体" w:cs="Times New Roman" w:hint="eastAsia"/>
          <w:color w:val="3E3E3E"/>
          <w:kern w:val="0"/>
          <w:sz w:val="24"/>
          <w:szCs w:val="24"/>
        </w:rPr>
        <w:t>艺术教育交流中心</w:t>
      </w:r>
      <w:r>
        <w:rPr>
          <w:rFonts w:ascii="宋体" w:eastAsia="宋体" w:hAnsi="宋体" w:cs="Times New Roman"/>
          <w:color w:val="3E3E3E"/>
          <w:kern w:val="0"/>
          <w:sz w:val="24"/>
          <w:szCs w:val="24"/>
        </w:rPr>
        <w:t>审核后方可复学。</w:t>
      </w:r>
      <w:r>
        <w:rPr>
          <w:rFonts w:ascii="Times New Roman" w:eastAsia="宋体" w:hAnsi="Times New Roman" w:cs="Times New Roman"/>
          <w:color w:val="3E3E3E"/>
          <w:kern w:val="0"/>
          <w:sz w:val="24"/>
          <w:szCs w:val="24"/>
        </w:rPr>
        <w:t xml:space="preserve"> </w:t>
      </w:r>
    </w:p>
    <w:p w14:paraId="28754D1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因病必须休学而不办休学手续者或已办休学手续而未被批准复学者，都不得擅自跟班学习，不得参加课程考核，不能取得学习成绩。</w:t>
      </w:r>
      <w:r>
        <w:rPr>
          <w:rFonts w:ascii="Times New Roman" w:eastAsia="宋体" w:hAnsi="Times New Roman" w:cs="Times New Roman"/>
          <w:color w:val="3E3E3E"/>
          <w:kern w:val="0"/>
          <w:sz w:val="24"/>
          <w:szCs w:val="24"/>
        </w:rPr>
        <w:t xml:space="preserve"> </w:t>
      </w:r>
    </w:p>
    <w:p w14:paraId="371BDE80" w14:textId="77777777" w:rsidR="00DB1110" w:rsidRDefault="00263A9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三</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退学</w:t>
      </w:r>
      <w:r w:rsidR="003742B9">
        <w:rPr>
          <w:rFonts w:ascii="Times New Roman" w:eastAsia="宋体" w:hAnsi="Times New Roman" w:cs="Times New Roman"/>
          <w:b/>
          <w:bCs/>
          <w:color w:val="3E3E3E"/>
          <w:kern w:val="0"/>
          <w:sz w:val="24"/>
          <w:szCs w:val="24"/>
        </w:rPr>
        <w:t xml:space="preserve">  </w:t>
      </w:r>
    </w:p>
    <w:p w14:paraId="4333983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有下列情况之一者，应当予以退学：</w:t>
      </w:r>
      <w:r>
        <w:rPr>
          <w:rFonts w:ascii="Times New Roman" w:eastAsia="宋体" w:hAnsi="Times New Roman" w:cs="Times New Roman"/>
          <w:color w:val="3E3E3E"/>
          <w:kern w:val="0"/>
          <w:sz w:val="24"/>
          <w:szCs w:val="24"/>
        </w:rPr>
        <w:t xml:space="preserve"> </w:t>
      </w:r>
    </w:p>
    <w:p w14:paraId="2D64176E"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w:t>
      </w:r>
      <w:r w:rsidR="00633B9E">
        <w:rPr>
          <w:rFonts w:ascii="宋体" w:eastAsia="宋体" w:hAnsi="宋体" w:cs="Times New Roman" w:hint="eastAsia"/>
          <w:color w:val="3E3E3E"/>
          <w:kern w:val="0"/>
          <w:sz w:val="24"/>
          <w:szCs w:val="24"/>
        </w:rPr>
        <w:t>已留（降）级的学生</w:t>
      </w:r>
      <w:r w:rsidR="00E71916">
        <w:rPr>
          <w:rFonts w:ascii="宋体" w:eastAsia="宋体" w:hAnsi="宋体" w:cs="Times New Roman" w:hint="eastAsia"/>
          <w:color w:val="3E3E3E"/>
          <w:kern w:val="0"/>
          <w:sz w:val="24"/>
          <w:szCs w:val="24"/>
        </w:rPr>
        <w:t>再次达到留（降）级标准</w:t>
      </w:r>
      <w:r>
        <w:rPr>
          <w:rFonts w:ascii="宋体" w:eastAsia="宋体" w:hAnsi="宋体" w:cs="Times New Roman"/>
          <w:color w:val="3E3E3E"/>
          <w:kern w:val="0"/>
          <w:sz w:val="24"/>
          <w:szCs w:val="24"/>
        </w:rPr>
        <w:t>者；</w:t>
      </w:r>
      <w:r>
        <w:rPr>
          <w:rFonts w:ascii="Times New Roman" w:eastAsia="宋体" w:hAnsi="Times New Roman" w:cs="Times New Roman"/>
          <w:color w:val="3E3E3E"/>
          <w:kern w:val="0"/>
          <w:sz w:val="24"/>
          <w:szCs w:val="24"/>
        </w:rPr>
        <w:t xml:space="preserve"> </w:t>
      </w:r>
    </w:p>
    <w:p w14:paraId="73E3A46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）休学、保留学籍期满不办理复学手续，逾期两周（含）以上者；</w:t>
      </w:r>
      <w:r>
        <w:rPr>
          <w:rFonts w:ascii="Times New Roman" w:eastAsia="宋体" w:hAnsi="Times New Roman" w:cs="Times New Roman"/>
          <w:color w:val="3E3E3E"/>
          <w:kern w:val="0"/>
          <w:sz w:val="24"/>
          <w:szCs w:val="24"/>
        </w:rPr>
        <w:t xml:space="preserve"> </w:t>
      </w:r>
    </w:p>
    <w:p w14:paraId="7F282F7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3</w:t>
      </w:r>
      <w:r>
        <w:rPr>
          <w:rFonts w:ascii="宋体" w:eastAsia="宋体" w:hAnsi="宋体" w:cs="Times New Roman"/>
          <w:color w:val="3E3E3E"/>
          <w:kern w:val="0"/>
          <w:sz w:val="24"/>
          <w:szCs w:val="24"/>
        </w:rPr>
        <w:t>）申请复学，经学校复查不合格者；经学校指定的二级甲等（含）以上医院诊断患有疾病或者意外伤残无法继续在校学习者；患有传染性疾病或精神性疾病不适于在中国境内停留者；</w:t>
      </w:r>
      <w:r>
        <w:rPr>
          <w:rFonts w:ascii="Times New Roman" w:eastAsia="宋体" w:hAnsi="Times New Roman" w:cs="Times New Roman"/>
          <w:color w:val="3E3E3E"/>
          <w:kern w:val="0"/>
          <w:sz w:val="24"/>
          <w:szCs w:val="24"/>
        </w:rPr>
        <w:t xml:space="preserve"> </w:t>
      </w:r>
    </w:p>
    <w:p w14:paraId="43B276F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4</w:t>
      </w:r>
      <w:r>
        <w:rPr>
          <w:rFonts w:ascii="宋体" w:eastAsia="宋体" w:hAnsi="宋体" w:cs="Times New Roman"/>
          <w:color w:val="3E3E3E"/>
          <w:kern w:val="0"/>
          <w:sz w:val="24"/>
          <w:szCs w:val="24"/>
        </w:rPr>
        <w:t>）在校期间有反华言行，情节严重者；</w:t>
      </w:r>
      <w:r>
        <w:rPr>
          <w:rFonts w:ascii="Times New Roman" w:eastAsia="宋体" w:hAnsi="Times New Roman" w:cs="Times New Roman"/>
          <w:color w:val="3E3E3E"/>
          <w:kern w:val="0"/>
          <w:sz w:val="24"/>
          <w:szCs w:val="24"/>
        </w:rPr>
        <w:t xml:space="preserve"> </w:t>
      </w:r>
    </w:p>
    <w:p w14:paraId="308A061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5</w:t>
      </w:r>
      <w:r>
        <w:rPr>
          <w:rFonts w:ascii="宋体" w:eastAsia="宋体" w:hAnsi="宋体" w:cs="Times New Roman"/>
          <w:color w:val="3E3E3E"/>
          <w:kern w:val="0"/>
          <w:sz w:val="24"/>
          <w:szCs w:val="24"/>
        </w:rPr>
        <w:t>）触犯中国法律并被中国司法机关处以拘留以上处罚者；</w:t>
      </w:r>
      <w:r>
        <w:rPr>
          <w:rFonts w:ascii="Times New Roman" w:eastAsia="宋体" w:hAnsi="Times New Roman" w:cs="Times New Roman"/>
          <w:color w:val="3E3E3E"/>
          <w:kern w:val="0"/>
          <w:sz w:val="24"/>
          <w:szCs w:val="24"/>
        </w:rPr>
        <w:t xml:space="preserve"> </w:t>
      </w:r>
    </w:p>
    <w:p w14:paraId="3A189AF0"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6</w:t>
      </w:r>
      <w:r>
        <w:rPr>
          <w:rFonts w:ascii="宋体" w:eastAsia="宋体" w:hAnsi="宋体" w:cs="Times New Roman"/>
          <w:color w:val="3E3E3E"/>
          <w:kern w:val="0"/>
          <w:sz w:val="24"/>
          <w:szCs w:val="24"/>
        </w:rPr>
        <w:t>）未办理请假手续或请假未获批准而擅自离校，连续两周（含）以上未参加学校规定的教学活动者；</w:t>
      </w:r>
      <w:r>
        <w:rPr>
          <w:rFonts w:ascii="Times New Roman" w:eastAsia="宋体" w:hAnsi="Times New Roman" w:cs="Times New Roman"/>
          <w:color w:val="3E3E3E"/>
          <w:kern w:val="0"/>
          <w:sz w:val="24"/>
          <w:szCs w:val="24"/>
        </w:rPr>
        <w:t xml:space="preserve"> </w:t>
      </w:r>
    </w:p>
    <w:p w14:paraId="5CFCC952"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7</w:t>
      </w:r>
      <w:r>
        <w:rPr>
          <w:rFonts w:ascii="宋体" w:eastAsia="宋体" w:hAnsi="宋体" w:cs="Times New Roman"/>
          <w:color w:val="3E3E3E"/>
          <w:kern w:val="0"/>
          <w:sz w:val="24"/>
          <w:szCs w:val="24"/>
        </w:rPr>
        <w:t>）超过两</w:t>
      </w:r>
      <w:proofErr w:type="gramStart"/>
      <w:r>
        <w:rPr>
          <w:rFonts w:ascii="宋体" w:eastAsia="宋体" w:hAnsi="宋体" w:cs="Times New Roman"/>
          <w:color w:val="3E3E3E"/>
          <w:kern w:val="0"/>
          <w:sz w:val="24"/>
          <w:szCs w:val="24"/>
        </w:rPr>
        <w:t>周未</w:t>
      </w:r>
      <w:proofErr w:type="gramEnd"/>
      <w:r>
        <w:rPr>
          <w:rFonts w:ascii="宋体" w:eastAsia="宋体" w:hAnsi="宋体" w:cs="Times New Roman"/>
          <w:color w:val="3E3E3E"/>
          <w:kern w:val="0"/>
          <w:sz w:val="24"/>
          <w:szCs w:val="24"/>
        </w:rPr>
        <w:t>注册且无正当事由者；</w:t>
      </w:r>
      <w:r>
        <w:rPr>
          <w:rFonts w:ascii="Times New Roman" w:eastAsia="宋体" w:hAnsi="Times New Roman" w:cs="Times New Roman"/>
          <w:color w:val="3E3E3E"/>
          <w:kern w:val="0"/>
          <w:sz w:val="24"/>
          <w:szCs w:val="24"/>
        </w:rPr>
        <w:t xml:space="preserve"> </w:t>
      </w:r>
    </w:p>
    <w:p w14:paraId="68C42A59"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8</w:t>
      </w:r>
      <w:r>
        <w:rPr>
          <w:rFonts w:ascii="宋体" w:eastAsia="宋体" w:hAnsi="宋体" w:cs="Times New Roman"/>
          <w:color w:val="3E3E3E"/>
          <w:kern w:val="0"/>
          <w:sz w:val="24"/>
          <w:szCs w:val="24"/>
        </w:rPr>
        <w:t>）因签证问题被公安局出入境管理局给予两次或两次以上处罚者；</w:t>
      </w:r>
      <w:r>
        <w:rPr>
          <w:rFonts w:ascii="Times New Roman" w:eastAsia="宋体" w:hAnsi="Times New Roman" w:cs="Times New Roman"/>
          <w:color w:val="3E3E3E"/>
          <w:kern w:val="0"/>
          <w:sz w:val="24"/>
          <w:szCs w:val="24"/>
        </w:rPr>
        <w:t xml:space="preserve"> </w:t>
      </w:r>
    </w:p>
    <w:p w14:paraId="4899972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9</w:t>
      </w:r>
      <w:r>
        <w:rPr>
          <w:rFonts w:ascii="宋体" w:eastAsia="宋体" w:hAnsi="宋体" w:cs="Times New Roman"/>
          <w:color w:val="3E3E3E"/>
          <w:kern w:val="0"/>
          <w:sz w:val="24"/>
          <w:szCs w:val="24"/>
        </w:rPr>
        <w:t>）旷课累计达五十学时者；</w:t>
      </w:r>
      <w:r>
        <w:rPr>
          <w:rFonts w:ascii="Times New Roman" w:eastAsia="宋体" w:hAnsi="Times New Roman" w:cs="Times New Roman"/>
          <w:color w:val="3E3E3E"/>
          <w:kern w:val="0"/>
          <w:sz w:val="24"/>
          <w:szCs w:val="24"/>
        </w:rPr>
        <w:t xml:space="preserve"> </w:t>
      </w:r>
    </w:p>
    <w:p w14:paraId="4749D3C5"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lastRenderedPageBreak/>
        <w:t>（</w:t>
      </w:r>
      <w:r>
        <w:rPr>
          <w:rFonts w:ascii="Times New Roman" w:eastAsia="宋体" w:hAnsi="Times New Roman" w:cs="Times New Roman"/>
          <w:color w:val="3E3E3E"/>
          <w:kern w:val="0"/>
          <w:sz w:val="24"/>
          <w:szCs w:val="24"/>
        </w:rPr>
        <w:t>10</w:t>
      </w:r>
      <w:r>
        <w:rPr>
          <w:rFonts w:ascii="宋体" w:eastAsia="宋体" w:hAnsi="宋体" w:cs="Times New Roman"/>
          <w:color w:val="3E3E3E"/>
          <w:kern w:val="0"/>
          <w:sz w:val="24"/>
          <w:szCs w:val="24"/>
        </w:rPr>
        <w:t>）本人申请退学者。</w:t>
      </w:r>
      <w:r>
        <w:rPr>
          <w:rFonts w:ascii="Times New Roman" w:eastAsia="宋体" w:hAnsi="Times New Roman" w:cs="Times New Roman"/>
          <w:color w:val="3E3E3E"/>
          <w:kern w:val="0"/>
          <w:sz w:val="24"/>
          <w:szCs w:val="24"/>
        </w:rPr>
        <w:t xml:space="preserve"> </w:t>
      </w:r>
    </w:p>
    <w:p w14:paraId="764E036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按照上述规定办理退学者，对学生不按处分处理。</w:t>
      </w:r>
      <w:r>
        <w:rPr>
          <w:rFonts w:ascii="Times New Roman" w:eastAsia="宋体" w:hAnsi="Times New Roman" w:cs="Times New Roman"/>
          <w:color w:val="3E3E3E"/>
          <w:kern w:val="0"/>
          <w:sz w:val="24"/>
          <w:szCs w:val="24"/>
        </w:rPr>
        <w:t xml:space="preserve"> </w:t>
      </w:r>
    </w:p>
    <w:p w14:paraId="29E59AA1"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国际学生办理退学手续，需由本人申请或由所在</w:t>
      </w:r>
      <w:r w:rsidR="00E71916">
        <w:rPr>
          <w:rFonts w:ascii="宋体" w:eastAsia="宋体" w:hAnsi="宋体" w:cs="Times New Roman" w:hint="eastAsia"/>
          <w:color w:val="3E3E3E"/>
          <w:kern w:val="0"/>
          <w:sz w:val="24"/>
          <w:szCs w:val="24"/>
        </w:rPr>
        <w:t>学院</w:t>
      </w:r>
      <w:r>
        <w:rPr>
          <w:rFonts w:ascii="宋体" w:eastAsia="宋体" w:hAnsi="宋体" w:cs="Times New Roman"/>
          <w:color w:val="3E3E3E"/>
          <w:kern w:val="0"/>
          <w:sz w:val="24"/>
          <w:szCs w:val="24"/>
        </w:rPr>
        <w:t>（</w:t>
      </w:r>
      <w:r w:rsidR="00E71916">
        <w:rPr>
          <w:rFonts w:ascii="宋体" w:eastAsia="宋体" w:hAnsi="宋体" w:cs="Times New Roman" w:hint="eastAsia"/>
          <w:color w:val="3E3E3E"/>
          <w:kern w:val="0"/>
          <w:sz w:val="24"/>
          <w:szCs w:val="24"/>
        </w:rPr>
        <w:t>系</w:t>
      </w:r>
      <w:r>
        <w:rPr>
          <w:rFonts w:ascii="宋体" w:eastAsia="宋体" w:hAnsi="宋体" w:cs="Times New Roman"/>
          <w:color w:val="3E3E3E"/>
          <w:kern w:val="0"/>
          <w:sz w:val="24"/>
          <w:szCs w:val="24"/>
        </w:rPr>
        <w:t>）提交学生退学说明并填写《退学处理审批表》，由主管教学</w:t>
      </w:r>
      <w:r w:rsidR="00E71916">
        <w:rPr>
          <w:rFonts w:ascii="宋体" w:eastAsia="宋体" w:hAnsi="宋体" w:cs="Times New Roman" w:hint="eastAsia"/>
          <w:color w:val="3E3E3E"/>
          <w:kern w:val="0"/>
          <w:sz w:val="24"/>
          <w:szCs w:val="24"/>
        </w:rPr>
        <w:t>负责人</w:t>
      </w:r>
      <w:r>
        <w:rPr>
          <w:rFonts w:ascii="宋体" w:eastAsia="宋体" w:hAnsi="宋体" w:cs="Times New Roman"/>
          <w:color w:val="3E3E3E"/>
          <w:kern w:val="0"/>
          <w:sz w:val="24"/>
          <w:szCs w:val="24"/>
        </w:rPr>
        <w:t>签署意见后连同学生</w:t>
      </w:r>
      <w:r w:rsidR="00E71916">
        <w:rPr>
          <w:rFonts w:ascii="宋体" w:eastAsia="宋体" w:hAnsi="宋体" w:cs="Times New Roman" w:hint="eastAsia"/>
          <w:color w:val="3E3E3E"/>
          <w:kern w:val="0"/>
          <w:sz w:val="24"/>
          <w:szCs w:val="24"/>
        </w:rPr>
        <w:t>登记表</w:t>
      </w:r>
      <w:r>
        <w:rPr>
          <w:rFonts w:ascii="宋体" w:eastAsia="宋体" w:hAnsi="宋体" w:cs="Times New Roman"/>
          <w:color w:val="3E3E3E"/>
          <w:kern w:val="0"/>
          <w:sz w:val="24"/>
          <w:szCs w:val="24"/>
        </w:rPr>
        <w:t>等证明材料报</w:t>
      </w:r>
      <w:r w:rsidR="00E71916">
        <w:rPr>
          <w:rFonts w:ascii="宋体" w:eastAsia="宋体" w:hAnsi="宋体" w:cs="Times New Roman" w:hint="eastAsia"/>
          <w:color w:val="3E3E3E"/>
          <w:kern w:val="0"/>
          <w:sz w:val="24"/>
          <w:szCs w:val="24"/>
        </w:rPr>
        <w:t>国际艺术教育交流中心</w:t>
      </w:r>
      <w:r>
        <w:rPr>
          <w:rFonts w:ascii="宋体" w:eastAsia="宋体" w:hAnsi="宋体" w:cs="Times New Roman"/>
          <w:color w:val="3E3E3E"/>
          <w:kern w:val="0"/>
          <w:sz w:val="24"/>
          <w:szCs w:val="24"/>
        </w:rPr>
        <w:t>审核。</w:t>
      </w:r>
      <w:r>
        <w:rPr>
          <w:rFonts w:ascii="Times New Roman" w:eastAsia="宋体" w:hAnsi="Times New Roman" w:cs="Times New Roman"/>
          <w:color w:val="3E3E3E"/>
          <w:kern w:val="0"/>
          <w:sz w:val="24"/>
          <w:szCs w:val="24"/>
        </w:rPr>
        <w:t xml:space="preserve"> </w:t>
      </w:r>
    </w:p>
    <w:p w14:paraId="6869D10D"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4. </w:t>
      </w:r>
      <w:r>
        <w:rPr>
          <w:rFonts w:ascii="宋体" w:eastAsia="宋体" w:hAnsi="宋体" w:cs="Times New Roman"/>
          <w:color w:val="3E3E3E"/>
          <w:kern w:val="0"/>
          <w:sz w:val="24"/>
          <w:szCs w:val="24"/>
        </w:rPr>
        <w:t>退学国际学生发给退学证明，经本人申请可根据学习年限及成绩发给相应的证书。开除学籍的学生只发给退学证明。</w:t>
      </w:r>
      <w:r>
        <w:rPr>
          <w:rFonts w:ascii="Times New Roman" w:eastAsia="宋体" w:hAnsi="Times New Roman" w:cs="Times New Roman"/>
          <w:color w:val="3E3E3E"/>
          <w:kern w:val="0"/>
          <w:sz w:val="24"/>
          <w:szCs w:val="24"/>
        </w:rPr>
        <w:t xml:space="preserve"> </w:t>
      </w:r>
    </w:p>
    <w:p w14:paraId="3E85D343"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5. </w:t>
      </w:r>
      <w:r>
        <w:rPr>
          <w:rFonts w:ascii="宋体" w:eastAsia="宋体" w:hAnsi="宋体" w:cs="Times New Roman"/>
          <w:color w:val="3E3E3E"/>
          <w:kern w:val="0"/>
          <w:sz w:val="24"/>
          <w:szCs w:val="24"/>
        </w:rPr>
        <w:t>取消学籍或退学的学生，均不得申请复学。</w:t>
      </w:r>
      <w:r>
        <w:rPr>
          <w:rFonts w:ascii="Times New Roman" w:eastAsia="宋体" w:hAnsi="Times New Roman" w:cs="Times New Roman"/>
          <w:color w:val="3E3E3E"/>
          <w:kern w:val="0"/>
          <w:sz w:val="24"/>
          <w:szCs w:val="24"/>
        </w:rPr>
        <w:t xml:space="preserve"> </w:t>
      </w:r>
    </w:p>
    <w:p w14:paraId="2F068EA0"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6. </w:t>
      </w:r>
      <w:r>
        <w:rPr>
          <w:rFonts w:ascii="宋体" w:eastAsia="宋体" w:hAnsi="宋体" w:cs="Times New Roman"/>
          <w:color w:val="3E3E3E"/>
          <w:kern w:val="0"/>
          <w:sz w:val="24"/>
          <w:szCs w:val="24"/>
        </w:rPr>
        <w:t>与退学学生有关的问题，按下列规定办理：</w:t>
      </w:r>
      <w:r>
        <w:rPr>
          <w:rFonts w:ascii="Times New Roman" w:eastAsia="宋体" w:hAnsi="Times New Roman" w:cs="Times New Roman"/>
          <w:color w:val="3E3E3E"/>
          <w:kern w:val="0"/>
          <w:sz w:val="24"/>
          <w:szCs w:val="24"/>
        </w:rPr>
        <w:t xml:space="preserve"> </w:t>
      </w:r>
    </w:p>
    <w:p w14:paraId="299A6F6F"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1</w:t>
      </w:r>
      <w:r>
        <w:rPr>
          <w:rFonts w:ascii="宋体" w:eastAsia="宋体" w:hAnsi="宋体" w:cs="Times New Roman"/>
          <w:color w:val="3E3E3E"/>
          <w:kern w:val="0"/>
          <w:sz w:val="24"/>
          <w:szCs w:val="24"/>
        </w:rPr>
        <w:t>）退学学生应在通知规定的时间（一般为两周）内办理签证及相关校内证卡手续并离校。</w:t>
      </w:r>
      <w:r>
        <w:rPr>
          <w:rFonts w:ascii="Times New Roman" w:eastAsia="宋体" w:hAnsi="Times New Roman" w:cs="Times New Roman"/>
          <w:color w:val="3E3E3E"/>
          <w:kern w:val="0"/>
          <w:sz w:val="24"/>
          <w:szCs w:val="24"/>
        </w:rPr>
        <w:t xml:space="preserve"> </w:t>
      </w:r>
    </w:p>
    <w:p w14:paraId="24B1D0F7"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w:t>
      </w:r>
      <w:r>
        <w:rPr>
          <w:rFonts w:ascii="Times New Roman" w:eastAsia="宋体" w:hAnsi="Times New Roman" w:cs="Times New Roman"/>
          <w:color w:val="3E3E3E"/>
          <w:kern w:val="0"/>
          <w:sz w:val="24"/>
          <w:szCs w:val="24"/>
        </w:rPr>
        <w:t>2</w:t>
      </w:r>
      <w:r>
        <w:rPr>
          <w:rFonts w:ascii="宋体" w:eastAsia="宋体" w:hAnsi="宋体" w:cs="Times New Roman"/>
          <w:color w:val="3E3E3E"/>
          <w:kern w:val="0"/>
          <w:sz w:val="24"/>
          <w:szCs w:val="24"/>
        </w:rPr>
        <w:t>）因违反中国法律和校规校纪被勒令退学者，学费一律不退，因其他原因退学者，按本科国际学生退费标准执行。</w:t>
      </w:r>
      <w:r>
        <w:rPr>
          <w:rFonts w:ascii="Times New Roman" w:eastAsia="宋体" w:hAnsi="Times New Roman" w:cs="Times New Roman"/>
          <w:color w:val="3E3E3E"/>
          <w:kern w:val="0"/>
          <w:sz w:val="24"/>
          <w:szCs w:val="24"/>
        </w:rPr>
        <w:t xml:space="preserve"> </w:t>
      </w:r>
    </w:p>
    <w:p w14:paraId="54AA4CD3" w14:textId="77777777" w:rsidR="00DB1110" w:rsidRDefault="00E71916">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九、</w:t>
      </w:r>
      <w:r w:rsidR="003742B9">
        <w:rPr>
          <w:rFonts w:ascii="黑体" w:eastAsia="黑体" w:hAnsi="黑体" w:cs="宋体" w:hint="eastAsia"/>
          <w:b/>
          <w:bCs/>
          <w:color w:val="3E3E3E"/>
          <w:kern w:val="0"/>
          <w:sz w:val="24"/>
          <w:szCs w:val="24"/>
        </w:rPr>
        <w:t xml:space="preserve">毕业、结业与肄业 </w:t>
      </w:r>
    </w:p>
    <w:p w14:paraId="2452243A" w14:textId="77777777" w:rsidR="00DB1110" w:rsidRDefault="00E71916">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一</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本科毕业</w:t>
      </w:r>
      <w:r w:rsidR="003742B9">
        <w:rPr>
          <w:rFonts w:ascii="Times New Roman" w:eastAsia="宋体" w:hAnsi="Times New Roman" w:cs="Times New Roman"/>
          <w:b/>
          <w:bCs/>
          <w:color w:val="3E3E3E"/>
          <w:kern w:val="0"/>
          <w:sz w:val="24"/>
          <w:szCs w:val="24"/>
        </w:rPr>
        <w:t xml:space="preserve"> </w:t>
      </w:r>
    </w:p>
    <w:p w14:paraId="7E449C49"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凡具有正式学籍的国际学生，在规定年限内修满培养计划规定的所有学分，达到毕业要求，准予毕业，并发给本科毕业证书及学位证书。</w:t>
      </w:r>
      <w:r>
        <w:rPr>
          <w:rFonts w:ascii="Times New Roman" w:eastAsia="宋体" w:hAnsi="Times New Roman" w:cs="Times New Roman"/>
          <w:color w:val="3E3E3E"/>
          <w:kern w:val="0"/>
          <w:sz w:val="24"/>
          <w:szCs w:val="24"/>
        </w:rPr>
        <w:t xml:space="preserve"> </w:t>
      </w:r>
    </w:p>
    <w:p w14:paraId="292C86D8" w14:textId="77777777" w:rsidR="00DB1110" w:rsidRDefault="00E172BD">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二</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本科结业</w:t>
      </w:r>
      <w:r w:rsidR="003742B9">
        <w:rPr>
          <w:rFonts w:ascii="Times New Roman" w:eastAsia="宋体" w:hAnsi="Times New Roman" w:cs="Times New Roman"/>
          <w:b/>
          <w:bCs/>
          <w:color w:val="3E3E3E"/>
          <w:kern w:val="0"/>
          <w:sz w:val="24"/>
          <w:szCs w:val="24"/>
        </w:rPr>
        <w:t xml:space="preserve">  </w:t>
      </w:r>
    </w:p>
    <w:p w14:paraId="2C3DDCB8"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sidR="00E172BD">
        <w:rPr>
          <w:rFonts w:ascii="Times New Roman" w:eastAsia="宋体" w:hAnsi="Times New Roman" w:cs="Times New Roman" w:hint="eastAsia"/>
          <w:color w:val="3E3E3E"/>
          <w:kern w:val="0"/>
          <w:sz w:val="24"/>
          <w:szCs w:val="24"/>
        </w:rPr>
        <w:t>学生在学校规定的学习年限内，修完教育教学计划规定的内容，但未达到学校毕业要求的，准予结业，发给结业证书</w:t>
      </w:r>
      <w:r>
        <w:rPr>
          <w:rFonts w:ascii="宋体" w:eastAsia="宋体" w:hAnsi="宋体" w:cs="Times New Roman"/>
          <w:color w:val="3E3E3E"/>
          <w:kern w:val="0"/>
          <w:sz w:val="24"/>
          <w:szCs w:val="24"/>
        </w:rPr>
        <w:t>。</w:t>
      </w:r>
      <w:r>
        <w:rPr>
          <w:rFonts w:ascii="Times New Roman" w:eastAsia="宋体" w:hAnsi="Times New Roman" w:cs="Times New Roman"/>
          <w:color w:val="3E3E3E"/>
          <w:kern w:val="0"/>
          <w:sz w:val="24"/>
          <w:szCs w:val="24"/>
        </w:rPr>
        <w:t xml:space="preserve"> </w:t>
      </w:r>
    </w:p>
    <w:p w14:paraId="5C4946E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离校时结业的国际学生</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不含已达到最长学习年限的</w:t>
      </w:r>
      <w:r>
        <w:rPr>
          <w:rFonts w:ascii="Times New Roman" w:eastAsia="宋体" w:hAnsi="Times New Roman" w:cs="Times New Roman"/>
          <w:color w:val="3E3E3E"/>
          <w:kern w:val="0"/>
          <w:sz w:val="24"/>
          <w:szCs w:val="24"/>
        </w:rPr>
        <w:t>)</w:t>
      </w:r>
      <w:r>
        <w:rPr>
          <w:rFonts w:ascii="宋体" w:eastAsia="宋体" w:hAnsi="宋体" w:cs="Times New Roman"/>
          <w:color w:val="3E3E3E"/>
          <w:kern w:val="0"/>
          <w:sz w:val="24"/>
          <w:szCs w:val="24"/>
        </w:rPr>
        <w:t>可以在结业后一年内向学校申请一次考核的机会，一般安排跟下一年级进行，考核成绩合格，修满学分的可以换发毕业证书，符合学位授予条件者，发给学位证书。逾期不申请或经考核仍不合格的，不再给予考核机会。</w:t>
      </w:r>
      <w:r>
        <w:rPr>
          <w:rFonts w:ascii="Times New Roman" w:eastAsia="宋体" w:hAnsi="Times New Roman" w:cs="Times New Roman"/>
          <w:color w:val="3E3E3E"/>
          <w:kern w:val="0"/>
          <w:sz w:val="24"/>
          <w:szCs w:val="24"/>
        </w:rPr>
        <w:t xml:space="preserve"> </w:t>
      </w:r>
    </w:p>
    <w:p w14:paraId="0232C1E6"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结业国际学生申请回校考核，要按有关规定交费。</w:t>
      </w:r>
      <w:r>
        <w:rPr>
          <w:rFonts w:ascii="Times New Roman" w:eastAsia="宋体" w:hAnsi="Times New Roman" w:cs="Times New Roman"/>
          <w:color w:val="3E3E3E"/>
          <w:kern w:val="0"/>
          <w:sz w:val="24"/>
          <w:szCs w:val="24"/>
        </w:rPr>
        <w:t xml:space="preserve"> </w:t>
      </w:r>
    </w:p>
    <w:p w14:paraId="70455930" w14:textId="77777777" w:rsidR="00DB1110" w:rsidRDefault="00E172BD">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三</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肄业</w:t>
      </w:r>
      <w:r w:rsidR="003742B9">
        <w:rPr>
          <w:rFonts w:ascii="Times New Roman" w:eastAsia="宋体" w:hAnsi="Times New Roman" w:cs="Times New Roman"/>
          <w:b/>
          <w:bCs/>
          <w:color w:val="3E3E3E"/>
          <w:kern w:val="0"/>
          <w:sz w:val="24"/>
          <w:szCs w:val="24"/>
        </w:rPr>
        <w:t xml:space="preserve">  </w:t>
      </w:r>
    </w:p>
    <w:p w14:paraId="2F7B6EF7"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因故不能在校继续学习，但已取得了培养计划规定学分的</w:t>
      </w:r>
      <w:r>
        <w:rPr>
          <w:rFonts w:ascii="Times New Roman" w:eastAsia="宋体" w:hAnsi="Times New Roman" w:cs="Times New Roman"/>
          <w:color w:val="3E3E3E"/>
          <w:kern w:val="0"/>
          <w:sz w:val="24"/>
          <w:szCs w:val="24"/>
        </w:rPr>
        <w:t>25%</w:t>
      </w:r>
      <w:r>
        <w:rPr>
          <w:rFonts w:ascii="宋体" w:eastAsia="宋体" w:hAnsi="宋体" w:cs="Times New Roman"/>
          <w:color w:val="3E3E3E"/>
          <w:kern w:val="0"/>
          <w:sz w:val="24"/>
          <w:szCs w:val="24"/>
        </w:rPr>
        <w:t>者，按肄业处理，低于此者，只发给学习证明。</w:t>
      </w:r>
      <w:r>
        <w:rPr>
          <w:rFonts w:ascii="Times New Roman" w:eastAsia="宋体" w:hAnsi="Times New Roman" w:cs="Times New Roman"/>
          <w:color w:val="3E3E3E"/>
          <w:kern w:val="0"/>
          <w:sz w:val="24"/>
          <w:szCs w:val="24"/>
        </w:rPr>
        <w:t xml:space="preserve"> </w:t>
      </w:r>
    </w:p>
    <w:p w14:paraId="2D5CD31F" w14:textId="77777777" w:rsidR="00DB1110" w:rsidRDefault="00E172BD">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Pr>
          <w:rFonts w:ascii="Times New Roman" w:eastAsia="宋体" w:hAnsi="Times New Roman" w:cs="Times New Roman"/>
          <w:b/>
          <w:bCs/>
          <w:color w:val="3E3E3E"/>
          <w:kern w:val="0"/>
          <w:sz w:val="24"/>
          <w:szCs w:val="24"/>
        </w:rPr>
        <w:t>四</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延长修业年限</w:t>
      </w:r>
      <w:r w:rsidR="003742B9">
        <w:rPr>
          <w:rFonts w:ascii="宋体" w:eastAsia="宋体" w:hAnsi="宋体" w:cs="宋体" w:hint="eastAsia"/>
          <w:b/>
          <w:bCs/>
          <w:color w:val="3E3E3E"/>
          <w:kern w:val="0"/>
          <w:sz w:val="24"/>
          <w:szCs w:val="24"/>
        </w:rPr>
        <w:t xml:space="preserve"> </w:t>
      </w:r>
      <w:r w:rsidR="003742B9">
        <w:rPr>
          <w:rFonts w:ascii="Times New Roman" w:eastAsia="宋体" w:hAnsi="Times New Roman" w:cs="Times New Roman"/>
          <w:b/>
          <w:bCs/>
          <w:color w:val="3E3E3E"/>
          <w:kern w:val="0"/>
          <w:sz w:val="24"/>
          <w:szCs w:val="24"/>
        </w:rPr>
        <w:t xml:space="preserve"> </w:t>
      </w:r>
    </w:p>
    <w:p w14:paraId="5D1C1A7C"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lastRenderedPageBreak/>
        <w:t>在毕业资格审查时，未完成培养计划规定的学分者，可以办理延长修业年限手续。延长修业年限必须由本人书面申请，主管教学工作的</w:t>
      </w:r>
      <w:r w:rsidR="00E172BD">
        <w:rPr>
          <w:rFonts w:ascii="Times New Roman" w:eastAsia="宋体" w:hAnsi="Times New Roman" w:cs="Times New Roman" w:hint="eastAsia"/>
          <w:color w:val="3E3E3E"/>
          <w:kern w:val="0"/>
          <w:sz w:val="24"/>
          <w:szCs w:val="24"/>
        </w:rPr>
        <w:t>负责人</w:t>
      </w:r>
      <w:r>
        <w:rPr>
          <w:rFonts w:ascii="Times New Roman" w:eastAsia="宋体" w:hAnsi="Times New Roman" w:cs="Times New Roman"/>
          <w:color w:val="3E3E3E"/>
          <w:kern w:val="0"/>
          <w:sz w:val="24"/>
          <w:szCs w:val="24"/>
        </w:rPr>
        <w:t>审查，报学</w:t>
      </w:r>
      <w:r w:rsidR="00E172BD">
        <w:rPr>
          <w:rFonts w:ascii="Times New Roman" w:eastAsia="宋体" w:hAnsi="Times New Roman" w:cs="Times New Roman" w:hint="eastAsia"/>
          <w:color w:val="3E3E3E"/>
          <w:kern w:val="0"/>
          <w:sz w:val="24"/>
          <w:szCs w:val="24"/>
        </w:rPr>
        <w:t>院国际艺术教育交流中心</w:t>
      </w:r>
      <w:r>
        <w:rPr>
          <w:rFonts w:ascii="Times New Roman" w:eastAsia="宋体" w:hAnsi="Times New Roman" w:cs="Times New Roman"/>
          <w:color w:val="3E3E3E"/>
          <w:kern w:val="0"/>
          <w:sz w:val="24"/>
          <w:szCs w:val="24"/>
        </w:rPr>
        <w:t>批准。</w:t>
      </w:r>
      <w:r>
        <w:rPr>
          <w:rFonts w:ascii="Times New Roman" w:eastAsia="宋体" w:hAnsi="Times New Roman" w:cs="Times New Roman"/>
          <w:color w:val="3E3E3E"/>
          <w:kern w:val="0"/>
          <w:sz w:val="24"/>
          <w:szCs w:val="24"/>
        </w:rPr>
        <w:t xml:space="preserve"> </w:t>
      </w:r>
    </w:p>
    <w:p w14:paraId="1A30F92A" w14:textId="77777777" w:rsidR="00DB1110" w:rsidRDefault="00E172BD">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hint="eastAsia"/>
          <w:b/>
          <w:bCs/>
          <w:color w:val="3E3E3E"/>
          <w:kern w:val="0"/>
          <w:sz w:val="24"/>
          <w:szCs w:val="24"/>
        </w:rPr>
        <w:t>（</w:t>
      </w:r>
      <w:r>
        <w:rPr>
          <w:rFonts w:ascii="Times New Roman" w:eastAsia="宋体" w:hAnsi="Times New Roman" w:cs="Times New Roman"/>
          <w:b/>
          <w:bCs/>
          <w:color w:val="3E3E3E"/>
          <w:kern w:val="0"/>
          <w:sz w:val="24"/>
          <w:szCs w:val="24"/>
        </w:rPr>
        <w:t>五</w:t>
      </w:r>
      <w:r>
        <w:rPr>
          <w:rFonts w:ascii="Times New Roman" w:eastAsia="宋体" w:hAnsi="Times New Roman" w:cs="Times New Roman" w:hint="eastAsia"/>
          <w:b/>
          <w:bCs/>
          <w:color w:val="3E3E3E"/>
          <w:kern w:val="0"/>
          <w:sz w:val="24"/>
          <w:szCs w:val="24"/>
        </w:rPr>
        <w:t>）</w:t>
      </w:r>
      <w:r w:rsidR="003742B9">
        <w:rPr>
          <w:rFonts w:ascii="Times New Roman" w:eastAsia="宋体" w:hAnsi="Times New Roman" w:cs="Times New Roman"/>
          <w:b/>
          <w:bCs/>
          <w:color w:val="3E3E3E"/>
          <w:kern w:val="0"/>
          <w:sz w:val="24"/>
          <w:szCs w:val="24"/>
        </w:rPr>
        <w:t>学位授予</w:t>
      </w:r>
      <w:r w:rsidR="003742B9">
        <w:rPr>
          <w:rFonts w:ascii="Times New Roman" w:eastAsia="宋体" w:hAnsi="Times New Roman" w:cs="Times New Roman"/>
          <w:b/>
          <w:bCs/>
          <w:color w:val="3E3E3E"/>
          <w:kern w:val="0"/>
          <w:sz w:val="24"/>
          <w:szCs w:val="24"/>
        </w:rPr>
        <w:t xml:space="preserve">  </w:t>
      </w:r>
    </w:p>
    <w:p w14:paraId="63D38C3C" w14:textId="3703C114"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符合《</w:t>
      </w:r>
      <w:r w:rsidR="00E172BD">
        <w:rPr>
          <w:rFonts w:ascii="Times New Roman" w:eastAsia="宋体" w:hAnsi="Times New Roman" w:cs="Times New Roman" w:hint="eastAsia"/>
          <w:color w:val="3E3E3E"/>
          <w:kern w:val="0"/>
          <w:sz w:val="24"/>
          <w:szCs w:val="24"/>
        </w:rPr>
        <w:t>鲁迅美术学院学士学位授予工作细则</w:t>
      </w:r>
      <w:r>
        <w:rPr>
          <w:rFonts w:ascii="Times New Roman" w:eastAsia="宋体" w:hAnsi="Times New Roman" w:cs="Times New Roman"/>
          <w:color w:val="3E3E3E"/>
          <w:kern w:val="0"/>
          <w:sz w:val="24"/>
          <w:szCs w:val="24"/>
        </w:rPr>
        <w:t>》者，颁发学士学位证书。</w:t>
      </w:r>
      <w:r>
        <w:rPr>
          <w:rFonts w:ascii="Times New Roman" w:eastAsia="宋体" w:hAnsi="Times New Roman" w:cs="Times New Roman"/>
          <w:color w:val="3E3E3E"/>
          <w:kern w:val="0"/>
          <w:sz w:val="24"/>
          <w:szCs w:val="24"/>
        </w:rPr>
        <w:t xml:space="preserve"> </w:t>
      </w:r>
    </w:p>
    <w:p w14:paraId="45B7BAAE" w14:textId="77777777" w:rsidR="00DB1110" w:rsidRDefault="00E172BD">
      <w:pPr>
        <w:widowControl/>
        <w:snapToGrid w:val="0"/>
        <w:spacing w:line="450" w:lineRule="atLeast"/>
        <w:ind w:right="0" w:firstLineChars="0" w:firstLine="0"/>
        <w:jc w:val="left"/>
        <w:outlineLvl w:val="2"/>
        <w:rPr>
          <w:rFonts w:ascii="宋体" w:eastAsia="宋体" w:hAnsi="宋体" w:cs="宋体"/>
          <w:b/>
          <w:bCs/>
          <w:color w:val="3E3E3E"/>
          <w:kern w:val="0"/>
          <w:sz w:val="27"/>
          <w:szCs w:val="27"/>
        </w:rPr>
      </w:pPr>
      <w:r>
        <w:rPr>
          <w:rFonts w:ascii="黑体" w:eastAsia="黑体" w:hAnsi="黑体" w:cs="宋体" w:hint="eastAsia"/>
          <w:b/>
          <w:bCs/>
          <w:color w:val="3E3E3E"/>
          <w:kern w:val="0"/>
          <w:sz w:val="24"/>
          <w:szCs w:val="24"/>
        </w:rPr>
        <w:t>九、</w:t>
      </w:r>
      <w:r w:rsidR="003742B9">
        <w:rPr>
          <w:rFonts w:ascii="黑体" w:eastAsia="黑体" w:hAnsi="黑体" w:cs="宋体" w:hint="eastAsia"/>
          <w:b/>
          <w:bCs/>
          <w:color w:val="3E3E3E"/>
          <w:kern w:val="0"/>
          <w:sz w:val="24"/>
          <w:szCs w:val="24"/>
        </w:rPr>
        <w:t xml:space="preserve">处分  </w:t>
      </w:r>
    </w:p>
    <w:p w14:paraId="348179BB"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1. </w:t>
      </w:r>
      <w:r>
        <w:rPr>
          <w:rFonts w:ascii="宋体" w:eastAsia="宋体" w:hAnsi="宋体" w:cs="Times New Roman"/>
          <w:color w:val="3E3E3E"/>
          <w:kern w:val="0"/>
          <w:sz w:val="24"/>
          <w:szCs w:val="24"/>
        </w:rPr>
        <w:t>对违反中国法律、法规、违反学校纪律的国际学生，学校应当视其情节轻重给以批评教育或纪律处分。</w:t>
      </w:r>
      <w:r>
        <w:rPr>
          <w:rFonts w:ascii="Times New Roman" w:eastAsia="宋体" w:hAnsi="Times New Roman" w:cs="Times New Roman"/>
          <w:color w:val="3E3E3E"/>
          <w:kern w:val="0"/>
          <w:sz w:val="24"/>
          <w:szCs w:val="24"/>
        </w:rPr>
        <w:t xml:space="preserve"> </w:t>
      </w:r>
    </w:p>
    <w:p w14:paraId="6627D093"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2. </w:t>
      </w:r>
      <w:r>
        <w:rPr>
          <w:rFonts w:ascii="宋体" w:eastAsia="宋体" w:hAnsi="宋体" w:cs="Times New Roman"/>
          <w:color w:val="3E3E3E"/>
          <w:kern w:val="0"/>
          <w:sz w:val="24"/>
          <w:szCs w:val="24"/>
        </w:rPr>
        <w:t>学校给予国际学生的纪律处分，应当与学生违法、违规、违纪行为的性质和过错的严重程度相适应。</w:t>
      </w:r>
      <w:r>
        <w:rPr>
          <w:rFonts w:ascii="Times New Roman" w:eastAsia="宋体" w:hAnsi="Times New Roman" w:cs="Times New Roman"/>
          <w:color w:val="3E3E3E"/>
          <w:kern w:val="0"/>
          <w:sz w:val="24"/>
          <w:szCs w:val="24"/>
        </w:rPr>
        <w:t xml:space="preserve"> </w:t>
      </w:r>
    </w:p>
    <w:p w14:paraId="207988D9" w14:textId="77777777" w:rsidR="00DB1110" w:rsidRDefault="003742B9">
      <w:pPr>
        <w:widowControl/>
        <w:snapToGrid w:val="0"/>
        <w:spacing w:line="450" w:lineRule="atLeast"/>
        <w:ind w:right="0" w:firstLineChars="0" w:firstLine="48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3. </w:t>
      </w:r>
      <w:r>
        <w:rPr>
          <w:rFonts w:ascii="宋体" w:eastAsia="宋体" w:hAnsi="宋体" w:cs="Times New Roman"/>
          <w:color w:val="3E3E3E"/>
          <w:kern w:val="0"/>
          <w:sz w:val="24"/>
          <w:szCs w:val="24"/>
        </w:rPr>
        <w:t>纪律处分的种类分为：</w:t>
      </w:r>
      <w:r>
        <w:rPr>
          <w:rFonts w:ascii="宋体" w:eastAsia="宋体" w:hAnsi="宋体" w:cs="宋体" w:hint="eastAsia"/>
          <w:color w:val="3E3E3E"/>
          <w:kern w:val="0"/>
          <w:sz w:val="24"/>
          <w:szCs w:val="24"/>
        </w:rPr>
        <w:t>①</w:t>
      </w:r>
      <w:r>
        <w:rPr>
          <w:rFonts w:ascii="宋体" w:eastAsia="宋体" w:hAnsi="宋体" w:cs="Times New Roman"/>
          <w:color w:val="3E3E3E"/>
          <w:kern w:val="0"/>
          <w:sz w:val="24"/>
          <w:szCs w:val="24"/>
        </w:rPr>
        <w:t>警告；</w:t>
      </w:r>
      <w:r>
        <w:rPr>
          <w:rFonts w:ascii="宋体" w:eastAsia="宋体" w:hAnsi="宋体" w:cs="宋体" w:hint="eastAsia"/>
          <w:color w:val="3E3E3E"/>
          <w:kern w:val="0"/>
          <w:sz w:val="24"/>
          <w:szCs w:val="24"/>
        </w:rPr>
        <w:t>②</w:t>
      </w:r>
      <w:r>
        <w:rPr>
          <w:rFonts w:ascii="宋体" w:eastAsia="宋体" w:hAnsi="宋体" w:cs="Times New Roman"/>
          <w:color w:val="3E3E3E"/>
          <w:kern w:val="0"/>
          <w:sz w:val="24"/>
          <w:szCs w:val="24"/>
        </w:rPr>
        <w:t>严重警告；</w:t>
      </w:r>
      <w:r>
        <w:rPr>
          <w:rFonts w:ascii="宋体" w:eastAsia="宋体" w:hAnsi="宋体" w:cs="宋体" w:hint="eastAsia"/>
          <w:color w:val="3E3E3E"/>
          <w:kern w:val="0"/>
          <w:sz w:val="24"/>
          <w:szCs w:val="24"/>
        </w:rPr>
        <w:t>③</w:t>
      </w:r>
      <w:r>
        <w:rPr>
          <w:rFonts w:ascii="宋体" w:eastAsia="宋体" w:hAnsi="宋体" w:cs="Times New Roman"/>
          <w:color w:val="3E3E3E"/>
          <w:kern w:val="0"/>
          <w:sz w:val="24"/>
          <w:szCs w:val="24"/>
        </w:rPr>
        <w:t>记过；</w:t>
      </w:r>
      <w:r>
        <w:rPr>
          <w:rFonts w:ascii="宋体" w:eastAsia="宋体" w:hAnsi="宋体" w:cs="宋体" w:hint="eastAsia"/>
          <w:color w:val="3E3E3E"/>
          <w:kern w:val="0"/>
          <w:sz w:val="24"/>
          <w:szCs w:val="24"/>
        </w:rPr>
        <w:t>④</w:t>
      </w:r>
      <w:r>
        <w:rPr>
          <w:rFonts w:ascii="宋体" w:eastAsia="宋体" w:hAnsi="宋体" w:cs="Times New Roman"/>
          <w:color w:val="3E3E3E"/>
          <w:kern w:val="0"/>
          <w:sz w:val="24"/>
          <w:szCs w:val="24"/>
        </w:rPr>
        <w:t>留校察看；</w:t>
      </w:r>
      <w:r>
        <w:rPr>
          <w:rFonts w:ascii="宋体" w:eastAsia="宋体" w:hAnsi="宋体" w:cs="宋体" w:hint="eastAsia"/>
          <w:color w:val="3E3E3E"/>
          <w:kern w:val="0"/>
          <w:sz w:val="24"/>
          <w:szCs w:val="24"/>
        </w:rPr>
        <w:t>⑤</w:t>
      </w:r>
      <w:r>
        <w:rPr>
          <w:rFonts w:ascii="宋体" w:eastAsia="宋体" w:hAnsi="宋体" w:cs="Times New Roman"/>
          <w:color w:val="3E3E3E"/>
          <w:kern w:val="0"/>
          <w:sz w:val="24"/>
          <w:szCs w:val="24"/>
        </w:rPr>
        <w:t>开除学籍。</w:t>
      </w:r>
      <w:r>
        <w:rPr>
          <w:rFonts w:ascii="Times New Roman" w:eastAsia="宋体" w:hAnsi="Times New Roman" w:cs="Times New Roman"/>
          <w:color w:val="3E3E3E"/>
          <w:kern w:val="0"/>
          <w:sz w:val="24"/>
          <w:szCs w:val="24"/>
        </w:rPr>
        <w:t xml:space="preserve"> </w:t>
      </w:r>
    </w:p>
    <w:p w14:paraId="7183A074" w14:textId="77777777" w:rsidR="00DB1110" w:rsidRDefault="003742B9">
      <w:pPr>
        <w:widowControl/>
        <w:snapToGrid w:val="0"/>
        <w:spacing w:line="450" w:lineRule="atLeast"/>
        <w:ind w:right="0" w:firstLineChars="0" w:firstLine="420"/>
        <w:jc w:val="left"/>
        <w:rPr>
          <w:rFonts w:ascii="宋体" w:eastAsia="宋体" w:hAnsi="宋体" w:cs="宋体"/>
          <w:color w:val="3E3E3E"/>
          <w:kern w:val="0"/>
          <w:sz w:val="18"/>
          <w:szCs w:val="18"/>
        </w:rPr>
      </w:pPr>
      <w:r>
        <w:rPr>
          <w:rFonts w:ascii="Times New Roman" w:eastAsia="宋体" w:hAnsi="Times New Roman" w:cs="Times New Roman"/>
          <w:color w:val="3E3E3E"/>
          <w:kern w:val="0"/>
          <w:sz w:val="24"/>
          <w:szCs w:val="24"/>
        </w:rPr>
        <w:t xml:space="preserve">4. </w:t>
      </w:r>
      <w:r>
        <w:rPr>
          <w:rFonts w:ascii="宋体" w:eastAsia="宋体" w:hAnsi="宋体" w:cs="Times New Roman"/>
          <w:color w:val="3E3E3E"/>
          <w:kern w:val="0"/>
          <w:sz w:val="24"/>
          <w:szCs w:val="24"/>
        </w:rPr>
        <w:t>违纪</w:t>
      </w:r>
      <w:proofErr w:type="gramStart"/>
      <w:r>
        <w:rPr>
          <w:rFonts w:ascii="宋体" w:eastAsia="宋体" w:hAnsi="宋体" w:cs="Times New Roman"/>
          <w:color w:val="3E3E3E"/>
          <w:kern w:val="0"/>
          <w:sz w:val="24"/>
          <w:szCs w:val="24"/>
        </w:rPr>
        <w:t>处分按</w:t>
      </w:r>
      <w:proofErr w:type="gramEnd"/>
      <w:r>
        <w:rPr>
          <w:rFonts w:ascii="宋体" w:eastAsia="宋体" w:hAnsi="宋体" w:cs="Times New Roman"/>
          <w:color w:val="3E3E3E"/>
          <w:kern w:val="0"/>
          <w:sz w:val="24"/>
          <w:szCs w:val="24"/>
        </w:rPr>
        <w:t>《</w:t>
      </w:r>
      <w:r w:rsidR="00505ED5">
        <w:rPr>
          <w:rFonts w:ascii="宋体" w:eastAsia="宋体" w:hAnsi="宋体" w:cs="Times New Roman" w:hint="eastAsia"/>
          <w:color w:val="3E3E3E"/>
          <w:kern w:val="0"/>
          <w:sz w:val="24"/>
          <w:szCs w:val="24"/>
        </w:rPr>
        <w:t>鲁迅美术学院学生违纪处分实施细则</w:t>
      </w:r>
      <w:r>
        <w:rPr>
          <w:rFonts w:ascii="宋体" w:eastAsia="宋体" w:hAnsi="宋体" w:cs="Times New Roman"/>
          <w:color w:val="3E3E3E"/>
          <w:kern w:val="0"/>
          <w:sz w:val="24"/>
          <w:szCs w:val="24"/>
        </w:rPr>
        <w:t>》执行。</w:t>
      </w:r>
    </w:p>
    <w:p w14:paraId="61AF881C" w14:textId="77777777" w:rsidR="00DB1110" w:rsidRDefault="00DB1110">
      <w:pPr>
        <w:ind w:firstLine="420"/>
      </w:pPr>
    </w:p>
    <w:sectPr w:rsidR="00DB1110" w:rsidSect="009F0D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E293" w14:textId="77777777" w:rsidR="00AB04CC" w:rsidRDefault="00AB04CC" w:rsidP="00F96607">
      <w:pPr>
        <w:ind w:firstLine="420"/>
      </w:pPr>
      <w:r>
        <w:separator/>
      </w:r>
    </w:p>
  </w:endnote>
  <w:endnote w:type="continuationSeparator" w:id="0">
    <w:p w14:paraId="4769B5EE" w14:textId="77777777" w:rsidR="00AB04CC" w:rsidRDefault="00AB04CC" w:rsidP="00F9660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91AC" w14:textId="77777777" w:rsidR="00F96607" w:rsidRDefault="00F96607" w:rsidP="00F9660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C2B" w14:textId="77777777" w:rsidR="00F96607" w:rsidRDefault="00F96607" w:rsidP="00F9660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FA91" w14:textId="77777777" w:rsidR="00F96607" w:rsidRDefault="00F96607" w:rsidP="00F9660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D70D" w14:textId="77777777" w:rsidR="00AB04CC" w:rsidRDefault="00AB04CC" w:rsidP="00F96607">
      <w:pPr>
        <w:ind w:firstLine="420"/>
      </w:pPr>
      <w:r>
        <w:separator/>
      </w:r>
    </w:p>
  </w:footnote>
  <w:footnote w:type="continuationSeparator" w:id="0">
    <w:p w14:paraId="55B84EDC" w14:textId="77777777" w:rsidR="00AB04CC" w:rsidRDefault="00AB04CC" w:rsidP="00F9660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BA40" w14:textId="77777777" w:rsidR="00F96607" w:rsidRDefault="00F96607" w:rsidP="00F96607">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6780" w14:textId="77777777" w:rsidR="00F96607" w:rsidRDefault="00F96607" w:rsidP="00505ED5">
    <w:pPr>
      <w:pStyle w:val="a4"/>
      <w:ind w:firstLine="36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86AF" w14:textId="77777777" w:rsidR="00F96607" w:rsidRDefault="00F96607" w:rsidP="00F9660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4B"/>
    <w:rsid w:val="000C267D"/>
    <w:rsid w:val="00263A99"/>
    <w:rsid w:val="002955A7"/>
    <w:rsid w:val="003742B9"/>
    <w:rsid w:val="003D5BAA"/>
    <w:rsid w:val="004A37A1"/>
    <w:rsid w:val="00505ED5"/>
    <w:rsid w:val="0062634B"/>
    <w:rsid w:val="00633B9E"/>
    <w:rsid w:val="009E3558"/>
    <w:rsid w:val="009F0D5E"/>
    <w:rsid w:val="00AB04CC"/>
    <w:rsid w:val="00BC61F8"/>
    <w:rsid w:val="00BD39E4"/>
    <w:rsid w:val="00CF660C"/>
    <w:rsid w:val="00DB1110"/>
    <w:rsid w:val="00E172BD"/>
    <w:rsid w:val="00E71916"/>
    <w:rsid w:val="00F10C8B"/>
    <w:rsid w:val="00F6311C"/>
    <w:rsid w:val="00F87E38"/>
    <w:rsid w:val="00F96607"/>
    <w:rsid w:val="00FD16B3"/>
    <w:rsid w:val="5D74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A3A26"/>
  <w15:docId w15:val="{C588819F-45FB-43BA-93AF-72098EA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right="641" w:firstLineChars="200" w:firstLine="20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ind w:right="0" w:firstLineChars="0" w:firstLine="0"/>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ind w:right="0" w:firstLineChars="0" w:firstLine="0"/>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ind w:right="0"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rPr>
      <w:rFonts w:ascii="宋体" w:eastAsia="宋体" w:hAnsi="宋体" w:cs="宋体"/>
      <w:b/>
      <w:bCs/>
      <w:kern w:val="0"/>
      <w:sz w:val="27"/>
      <w:szCs w:val="27"/>
    </w:rPr>
  </w:style>
  <w:style w:type="paragraph" w:customStyle="1" w:styleId="p0">
    <w:name w:val="p0"/>
    <w:basedOn w:val="a"/>
    <w:pPr>
      <w:widowControl/>
      <w:spacing w:before="100" w:beforeAutospacing="1" w:after="100" w:afterAutospacing="1"/>
      <w:ind w:right="0" w:firstLineChars="0" w:firstLine="0"/>
      <w:jc w:val="left"/>
    </w:pPr>
    <w:rPr>
      <w:rFonts w:ascii="宋体" w:eastAsia="宋体" w:hAnsi="宋体" w:cs="宋体"/>
      <w:kern w:val="0"/>
      <w:sz w:val="24"/>
      <w:szCs w:val="24"/>
    </w:rPr>
  </w:style>
  <w:style w:type="paragraph" w:styleId="a4">
    <w:name w:val="header"/>
    <w:basedOn w:val="a"/>
    <w:link w:val="Char"/>
    <w:uiPriority w:val="99"/>
    <w:unhideWhenUsed/>
    <w:rsid w:val="00F96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6607"/>
    <w:rPr>
      <w:kern w:val="2"/>
      <w:sz w:val="18"/>
      <w:szCs w:val="18"/>
    </w:rPr>
  </w:style>
  <w:style w:type="paragraph" w:styleId="a5">
    <w:name w:val="footer"/>
    <w:basedOn w:val="a"/>
    <w:link w:val="Char0"/>
    <w:uiPriority w:val="99"/>
    <w:unhideWhenUsed/>
    <w:rsid w:val="00F96607"/>
    <w:pPr>
      <w:tabs>
        <w:tab w:val="center" w:pos="4153"/>
        <w:tab w:val="right" w:pos="8306"/>
      </w:tabs>
      <w:snapToGrid w:val="0"/>
      <w:jc w:val="left"/>
    </w:pPr>
    <w:rPr>
      <w:sz w:val="18"/>
      <w:szCs w:val="18"/>
    </w:rPr>
  </w:style>
  <w:style w:type="character" w:customStyle="1" w:styleId="Char0">
    <w:name w:val="页脚 Char"/>
    <w:basedOn w:val="a0"/>
    <w:link w:val="a5"/>
    <w:uiPriority w:val="99"/>
    <w:rsid w:val="00F966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655F9-D267-4004-9914-92E4C1FB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rimoe</cp:lastModifiedBy>
  <cp:revision>2</cp:revision>
  <dcterms:created xsi:type="dcterms:W3CDTF">2021-10-27T02:11:00Z</dcterms:created>
  <dcterms:modified xsi:type="dcterms:W3CDTF">2021-10-27T02:11:00Z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