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AC" w:rsidRPr="0010398C" w:rsidRDefault="000436AC" w:rsidP="000436AC">
      <w:pPr>
        <w:spacing w:line="680" w:lineRule="exact"/>
        <w:jc w:val="center"/>
        <w:rPr>
          <w:b/>
          <w:sz w:val="44"/>
          <w:szCs w:val="44"/>
        </w:rPr>
      </w:pPr>
      <w:r w:rsidRPr="0010398C">
        <w:rPr>
          <w:rFonts w:hint="eastAsia"/>
          <w:b/>
          <w:sz w:val="44"/>
          <w:szCs w:val="44"/>
        </w:rPr>
        <w:t>鲁迅美术学院学生违纪处分实施细则</w:t>
      </w:r>
    </w:p>
    <w:p w:rsidR="000436AC" w:rsidRDefault="000436AC" w:rsidP="000436AC">
      <w:pPr>
        <w:spacing w:line="680" w:lineRule="exact"/>
        <w:jc w:val="center"/>
        <w:rPr>
          <w:rFonts w:ascii="仿宋" w:eastAsia="仿宋" w:hAnsi="仿宋"/>
          <w:sz w:val="33"/>
          <w:szCs w:val="33"/>
        </w:rPr>
      </w:pPr>
    </w:p>
    <w:p w:rsidR="000436AC" w:rsidRPr="001C79D7" w:rsidRDefault="000436AC" w:rsidP="000436AC">
      <w:pPr>
        <w:spacing w:line="680" w:lineRule="exact"/>
        <w:jc w:val="center"/>
        <w:rPr>
          <w:rFonts w:ascii="仿宋" w:eastAsia="仿宋" w:hAnsi="仿宋"/>
          <w:b/>
          <w:sz w:val="33"/>
          <w:szCs w:val="33"/>
        </w:rPr>
      </w:pPr>
      <w:r w:rsidRPr="001C79D7">
        <w:rPr>
          <w:rFonts w:ascii="仿宋" w:eastAsia="仿宋" w:hAnsi="仿宋" w:hint="eastAsia"/>
          <w:b/>
          <w:sz w:val="33"/>
          <w:szCs w:val="33"/>
        </w:rPr>
        <w:t>第一章  总  则</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第一条  为贯彻国家教育方针，维护学校良好的教育教学秩序和生活秩序，保持学校稳定和可持续发展，建立健全育人机制，培养优良校风、学风，促进学生德、智、体、美全面发展，成为社会主义合格建设者和可靠接班人，依据国家教育部《普通高等学校学生管理规定》和国家有关法律、法规制定本细则。</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第二条  本细则适用于学校全日制在籍本科生和研究生。</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第三条  学校维护学生合法权益，学生有遵守法律、法规和学校各项管理制度的义务。</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w:t>
      </w:r>
      <w:r w:rsidR="004469B7">
        <w:rPr>
          <w:rFonts w:ascii="仿宋" w:eastAsia="仿宋" w:hAnsi="仿宋" w:hint="eastAsia"/>
          <w:sz w:val="33"/>
          <w:szCs w:val="33"/>
        </w:rPr>
        <w:t>四</w:t>
      </w:r>
      <w:r w:rsidRPr="0010398C">
        <w:rPr>
          <w:rFonts w:ascii="仿宋" w:eastAsia="仿宋" w:hAnsi="仿宋" w:hint="eastAsia"/>
          <w:sz w:val="33"/>
          <w:szCs w:val="33"/>
        </w:rPr>
        <w:t>条  学校对违纪学生实施纪律处分的原则是证据充分、依据明确、定性准确、程序正当、处分适当。</w:t>
      </w:r>
    </w:p>
    <w:p w:rsidR="000436AC" w:rsidRPr="001C79D7" w:rsidRDefault="000436AC" w:rsidP="000436AC">
      <w:pPr>
        <w:spacing w:line="680" w:lineRule="exact"/>
        <w:jc w:val="center"/>
        <w:rPr>
          <w:rFonts w:ascii="仿宋" w:eastAsia="仿宋" w:hAnsi="仿宋"/>
          <w:b/>
          <w:sz w:val="33"/>
          <w:szCs w:val="33"/>
        </w:rPr>
      </w:pPr>
      <w:r w:rsidRPr="001C79D7">
        <w:rPr>
          <w:rFonts w:ascii="仿宋" w:eastAsia="仿宋" w:hAnsi="仿宋" w:hint="eastAsia"/>
          <w:b/>
          <w:sz w:val="33"/>
          <w:szCs w:val="33"/>
        </w:rPr>
        <w:t>第二章  处分的种类和运用</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w:t>
      </w:r>
      <w:r w:rsidR="004469B7">
        <w:rPr>
          <w:rFonts w:ascii="仿宋" w:eastAsia="仿宋" w:hAnsi="仿宋" w:hint="eastAsia"/>
          <w:sz w:val="33"/>
          <w:szCs w:val="33"/>
        </w:rPr>
        <w:t>第五</w:t>
      </w:r>
      <w:r w:rsidRPr="0010398C">
        <w:rPr>
          <w:rFonts w:ascii="仿宋" w:eastAsia="仿宋" w:hAnsi="仿宋" w:hint="eastAsia"/>
          <w:sz w:val="33"/>
          <w:szCs w:val="33"/>
        </w:rPr>
        <w:t>条  学校对违纪学生的处理，视其违纪情节及认错态度，给予纪律处分。纪律处分包括：</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（一）警告；（二）严重警告；（三）记过；（四）留校察</w:t>
      </w:r>
      <w:r w:rsidRPr="0010398C">
        <w:rPr>
          <w:rFonts w:ascii="仿宋" w:eastAsia="仿宋" w:hAnsi="仿宋" w:hint="eastAsia"/>
          <w:sz w:val="33"/>
          <w:szCs w:val="33"/>
        </w:rPr>
        <w:lastRenderedPageBreak/>
        <w:t>看；（五）开除学籍。</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w:t>
      </w:r>
      <w:r w:rsidR="004469B7">
        <w:rPr>
          <w:rFonts w:ascii="仿宋" w:eastAsia="仿宋" w:hAnsi="仿宋" w:hint="eastAsia"/>
          <w:sz w:val="33"/>
          <w:szCs w:val="33"/>
        </w:rPr>
        <w:t>六</w:t>
      </w:r>
      <w:r w:rsidRPr="0010398C">
        <w:rPr>
          <w:rFonts w:ascii="仿宋" w:eastAsia="仿宋" w:hAnsi="仿宋" w:hint="eastAsia"/>
          <w:sz w:val="33"/>
          <w:szCs w:val="33"/>
        </w:rPr>
        <w:t>条  二人以上共同违纪的，根据情节轻重，分别裁处。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w:t>
      </w:r>
      <w:r w:rsidR="004469B7">
        <w:rPr>
          <w:rFonts w:ascii="仿宋" w:eastAsia="仿宋" w:hAnsi="仿宋" w:hint="eastAsia"/>
          <w:sz w:val="33"/>
          <w:szCs w:val="33"/>
        </w:rPr>
        <w:t>第七</w:t>
      </w:r>
      <w:r w:rsidRPr="0010398C">
        <w:rPr>
          <w:rFonts w:ascii="仿宋" w:eastAsia="仿宋" w:hAnsi="仿宋" w:hint="eastAsia"/>
          <w:sz w:val="33"/>
          <w:szCs w:val="33"/>
        </w:rPr>
        <w:t>条  受到纪律处分者，同时给予以下处理：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取消其</w:t>
      </w:r>
      <w:r w:rsidR="00F24EF0">
        <w:rPr>
          <w:rFonts w:ascii="仿宋" w:eastAsia="仿宋" w:hAnsi="仿宋" w:hint="eastAsia"/>
          <w:sz w:val="33"/>
          <w:szCs w:val="33"/>
        </w:rPr>
        <w:t>处分期</w:t>
      </w:r>
      <w:r w:rsidRPr="0010398C">
        <w:rPr>
          <w:rFonts w:ascii="仿宋" w:eastAsia="仿宋" w:hAnsi="仿宋" w:hint="eastAsia"/>
          <w:sz w:val="33"/>
          <w:szCs w:val="33"/>
        </w:rPr>
        <w:t>参加各级各类奖励、奖学金的资格；</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担任学生干部者，免去所任职务。</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w:t>
      </w:r>
      <w:r w:rsidR="004469B7">
        <w:rPr>
          <w:rFonts w:ascii="仿宋" w:eastAsia="仿宋" w:hAnsi="仿宋" w:hint="eastAsia"/>
          <w:sz w:val="33"/>
          <w:szCs w:val="33"/>
        </w:rPr>
        <w:t>八</w:t>
      </w:r>
      <w:r w:rsidRPr="0010398C">
        <w:rPr>
          <w:rFonts w:ascii="仿宋" w:eastAsia="仿宋" w:hAnsi="仿宋" w:hint="eastAsia"/>
          <w:sz w:val="33"/>
          <w:szCs w:val="33"/>
        </w:rPr>
        <w:t>条  有下列情形之一者，加重一级处分：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（一）违纪行为的为首者或组织者；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（二）违纪后故意隐瞒，拒不承认，无理狡辩者；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（三）再次违纪者；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（四）违纪行为造成严重后果者；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（五）对检举揭发人、证人、工作人员威胁恐吓或打击报复者。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（六）作伪证或干扰妨碍案件调查、审理工作的。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w:t>
      </w:r>
      <w:r w:rsidR="004469B7">
        <w:rPr>
          <w:rFonts w:ascii="仿宋" w:eastAsia="仿宋" w:hAnsi="仿宋" w:hint="eastAsia"/>
          <w:sz w:val="33"/>
          <w:szCs w:val="33"/>
        </w:rPr>
        <w:t>九</w:t>
      </w:r>
      <w:r w:rsidRPr="0010398C">
        <w:rPr>
          <w:rFonts w:ascii="仿宋" w:eastAsia="仿宋" w:hAnsi="仿宋" w:hint="eastAsia"/>
          <w:sz w:val="33"/>
          <w:szCs w:val="33"/>
        </w:rPr>
        <w:t>条  有下列情形之一者，可以从轻、减轻或者免予处分：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（一）情节特别轻微者；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（二）主动承认错误并及时改正者；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lastRenderedPageBreak/>
        <w:t xml:space="preserve">    （三）由于他人胁迫或诱骗者；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（四）公安机关认定有自首情节者；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（五）主动提供情况揭发他人违纪行为并经查证属实者。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w:t>
      </w:r>
      <w:r w:rsidR="004469B7">
        <w:rPr>
          <w:rFonts w:ascii="仿宋" w:eastAsia="仿宋" w:hAnsi="仿宋" w:hint="eastAsia"/>
          <w:sz w:val="33"/>
          <w:szCs w:val="33"/>
        </w:rPr>
        <w:t>第十</w:t>
      </w:r>
      <w:r w:rsidRPr="0010398C">
        <w:rPr>
          <w:rFonts w:ascii="仿宋" w:eastAsia="仿宋" w:hAnsi="仿宋" w:hint="eastAsia"/>
          <w:sz w:val="33"/>
          <w:szCs w:val="33"/>
        </w:rPr>
        <w:t>条  受留校察看处分的学生，察看期限一般为一年。在察看期间确有悔改和进步表现者，可按期解除留校察看。在察看期间表现突出者，可提前解除留校察看（察看期不少于六个月）；毕业年级学生，根据个人表现，可适当缩短察看期；受到留校察看又有违纪行为者，直接给予开除学籍处分。未解除留校察看的学生不予毕业，作结业处理。解除察看不是撤销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第十</w:t>
      </w:r>
      <w:r w:rsidR="004469B7">
        <w:rPr>
          <w:rFonts w:ascii="仿宋" w:eastAsia="仿宋" w:hAnsi="仿宋" w:hint="eastAsia"/>
          <w:sz w:val="33"/>
          <w:szCs w:val="33"/>
        </w:rPr>
        <w:t>一</w:t>
      </w:r>
      <w:r w:rsidRPr="0010398C">
        <w:rPr>
          <w:rFonts w:ascii="仿宋" w:eastAsia="仿宋" w:hAnsi="仿宋" w:hint="eastAsia"/>
          <w:sz w:val="33"/>
          <w:szCs w:val="33"/>
        </w:rPr>
        <w:t>条  给予开除学籍处分的学生由学校发给学习证明，学校为其办理离校手续，档案、户口退回其家庭户籍所在地。</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第十</w:t>
      </w:r>
      <w:r w:rsidR="004469B7">
        <w:rPr>
          <w:rFonts w:ascii="仿宋" w:eastAsia="仿宋" w:hAnsi="仿宋" w:hint="eastAsia"/>
          <w:sz w:val="33"/>
          <w:szCs w:val="33"/>
        </w:rPr>
        <w:t>二</w:t>
      </w:r>
      <w:r w:rsidRPr="0010398C">
        <w:rPr>
          <w:rFonts w:ascii="仿宋" w:eastAsia="仿宋" w:hAnsi="仿宋" w:hint="eastAsia"/>
          <w:sz w:val="33"/>
          <w:szCs w:val="33"/>
        </w:rPr>
        <w:t xml:space="preserve">条  学生违纪造成的损失或伤害，由违纪学生赔偿损失或负担医疗费等费用。 </w:t>
      </w:r>
    </w:p>
    <w:p w:rsidR="000436AC" w:rsidRPr="001C79D7" w:rsidRDefault="000436AC" w:rsidP="000436AC">
      <w:pPr>
        <w:spacing w:line="680" w:lineRule="exact"/>
        <w:jc w:val="center"/>
        <w:rPr>
          <w:rFonts w:ascii="仿宋" w:eastAsia="仿宋" w:hAnsi="仿宋"/>
          <w:b/>
          <w:sz w:val="33"/>
          <w:szCs w:val="33"/>
        </w:rPr>
      </w:pPr>
      <w:r w:rsidRPr="001C79D7">
        <w:rPr>
          <w:rFonts w:ascii="仿宋" w:eastAsia="仿宋" w:hAnsi="仿宋" w:hint="eastAsia"/>
          <w:b/>
          <w:sz w:val="33"/>
          <w:szCs w:val="33"/>
        </w:rPr>
        <w:t>第三章  违纪行为和处分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第十</w:t>
      </w:r>
      <w:r w:rsidR="004469B7">
        <w:rPr>
          <w:rFonts w:ascii="仿宋" w:eastAsia="仿宋" w:hAnsi="仿宋" w:hint="eastAsia"/>
          <w:sz w:val="33"/>
          <w:szCs w:val="33"/>
        </w:rPr>
        <w:t>三</w:t>
      </w:r>
      <w:r w:rsidRPr="0010398C">
        <w:rPr>
          <w:rFonts w:ascii="仿宋" w:eastAsia="仿宋" w:hAnsi="仿宋" w:hint="eastAsia"/>
          <w:sz w:val="33"/>
          <w:szCs w:val="33"/>
        </w:rPr>
        <w:t>条  对有违法、违规、违纪行为的学生，学校应给予相应的纪律处分。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lastRenderedPageBreak/>
        <w:t xml:space="preserve">    学生违法、违规、违纪行为，包括以下情形：</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触犯国家刑律，被依法追究刑事责任；</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触犯国家刑律，但尚未构成犯罪，或构成犯罪但依法不予追究刑事责任；</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违反国家其他法律、法规和规章；</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 违反学校各项管理规章制度。</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第十</w:t>
      </w:r>
      <w:r w:rsidR="004469B7">
        <w:rPr>
          <w:rFonts w:ascii="仿宋" w:eastAsia="仿宋" w:hAnsi="仿宋" w:hint="eastAsia"/>
          <w:sz w:val="33"/>
          <w:szCs w:val="33"/>
        </w:rPr>
        <w:t>四</w:t>
      </w:r>
      <w:r w:rsidRPr="0010398C">
        <w:rPr>
          <w:rFonts w:ascii="仿宋" w:eastAsia="仿宋" w:hAnsi="仿宋" w:hint="eastAsia"/>
          <w:sz w:val="33"/>
          <w:szCs w:val="33"/>
        </w:rPr>
        <w:t>条  学生有下列情形之一，学校可以给予开除学籍处分：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（一）违反宪法，反对四项基本原则、破坏安定团结、扰乱社会秩序的；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（二）触犯国家法律，构成刑事犯罪的；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（三）受到治安管理处罚，情节严重、性质恶劣的；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（四）代替他人或者让他人代替自己参加考试、组织作弊、使用通讯设备或其他器材作弊、向他人出售考试试题或答案牟取利益，以及其他严重作弊或扰乱考试秩序行为的；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（五）学位论文、公开发表的研究成果存在抄袭、篡改、伪造等学术不端行为，情节严重的，或者参与代写论文、买卖论文的；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lastRenderedPageBreak/>
        <w:t xml:space="preserve">　　（六）违反本规定和学校规定，严重影响学校教育教学秩序、生活秩序以及公共场所管理秩序的；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（七）侵害其他个人、组织合法权益，造成严重后果的；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（八）屡次违反学校规定受到纪律处分，经教育不改的。</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第十</w:t>
      </w:r>
      <w:r w:rsidR="004469B7">
        <w:rPr>
          <w:rFonts w:ascii="仿宋" w:eastAsia="仿宋" w:hAnsi="仿宋" w:hint="eastAsia"/>
          <w:sz w:val="33"/>
          <w:szCs w:val="33"/>
        </w:rPr>
        <w:t>五</w:t>
      </w:r>
      <w:r w:rsidRPr="0010398C">
        <w:rPr>
          <w:rFonts w:ascii="仿宋" w:eastAsia="仿宋" w:hAnsi="仿宋" w:hint="eastAsia"/>
          <w:sz w:val="33"/>
          <w:szCs w:val="33"/>
        </w:rPr>
        <w:t>条  组织成立、加入非法社会团体或组织，从事非法活动，或以合法学生社团的名义开展非法活动，视其情节给予记过以上处分。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未经院、基层教学单位审批，擅自组织、参与团体活动或以社团名义开展群体性活动，视其情节和影响，对组织者给予严重警告以上处分，对不听劝阻的参与者给予警告以上处分。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第十</w:t>
      </w:r>
      <w:r w:rsidR="004469B7">
        <w:rPr>
          <w:rFonts w:ascii="仿宋" w:eastAsia="仿宋" w:hAnsi="仿宋" w:hint="eastAsia"/>
          <w:sz w:val="33"/>
          <w:szCs w:val="33"/>
        </w:rPr>
        <w:t>六</w:t>
      </w:r>
      <w:r w:rsidRPr="0010398C">
        <w:rPr>
          <w:rFonts w:ascii="仿宋" w:eastAsia="仿宋" w:hAnsi="仿宋" w:hint="eastAsia"/>
          <w:sz w:val="33"/>
          <w:szCs w:val="33"/>
        </w:rPr>
        <w:t>条  破坏安定团结，扰乱社会、学校秩序的行为，视情节和认识态度，分别给予如下处分：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w:t>
      </w:r>
      <w:r w:rsidR="004469B7">
        <w:rPr>
          <w:rFonts w:ascii="仿宋" w:eastAsia="仿宋" w:hAnsi="仿宋" w:hint="eastAsia"/>
          <w:sz w:val="33"/>
          <w:szCs w:val="33"/>
        </w:rPr>
        <w:t xml:space="preserve"> </w:t>
      </w:r>
      <w:r w:rsidRPr="0010398C">
        <w:rPr>
          <w:rFonts w:ascii="仿宋" w:eastAsia="仿宋" w:hAnsi="仿宋" w:hint="eastAsia"/>
          <w:sz w:val="33"/>
          <w:szCs w:val="33"/>
        </w:rPr>
        <w:t>组织、参加未经批准的大型集会、游行、示威活动者，视情节轻重，给予严重警告至开除学籍处分。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w:t>
      </w:r>
      <w:r w:rsidR="004469B7">
        <w:rPr>
          <w:rFonts w:ascii="仿宋" w:eastAsia="仿宋" w:hAnsi="仿宋" w:hint="eastAsia"/>
          <w:sz w:val="33"/>
          <w:szCs w:val="33"/>
        </w:rPr>
        <w:t xml:space="preserve"> </w:t>
      </w:r>
      <w:r w:rsidRPr="0010398C">
        <w:rPr>
          <w:rFonts w:ascii="仿宋" w:eastAsia="仿宋" w:hAnsi="仿宋" w:hint="eastAsia"/>
          <w:sz w:val="33"/>
          <w:szCs w:val="33"/>
        </w:rPr>
        <w:t>张贴大小字报、非法宣传品的，给予警告或严重警告处分；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w:t>
      </w:r>
      <w:r w:rsidR="004469B7">
        <w:rPr>
          <w:rFonts w:ascii="仿宋" w:eastAsia="仿宋" w:hAnsi="仿宋" w:hint="eastAsia"/>
          <w:sz w:val="33"/>
          <w:szCs w:val="33"/>
        </w:rPr>
        <w:t xml:space="preserve"> </w:t>
      </w:r>
      <w:r w:rsidRPr="0010398C">
        <w:rPr>
          <w:rFonts w:ascii="仿宋" w:eastAsia="仿宋" w:hAnsi="仿宋" w:hint="eastAsia"/>
          <w:sz w:val="33"/>
          <w:szCs w:val="33"/>
        </w:rPr>
        <w:t>组织或带头罢课、</w:t>
      </w:r>
      <w:proofErr w:type="gramStart"/>
      <w:r w:rsidRPr="0010398C">
        <w:rPr>
          <w:rFonts w:ascii="仿宋" w:eastAsia="仿宋" w:hAnsi="仿宋" w:hint="eastAsia"/>
          <w:sz w:val="33"/>
          <w:szCs w:val="33"/>
        </w:rPr>
        <w:t>罢餐等</w:t>
      </w:r>
      <w:proofErr w:type="gramEnd"/>
      <w:r w:rsidRPr="0010398C">
        <w:rPr>
          <w:rFonts w:ascii="仿宋" w:eastAsia="仿宋" w:hAnsi="仿宋" w:hint="eastAsia"/>
          <w:sz w:val="33"/>
          <w:szCs w:val="33"/>
        </w:rPr>
        <w:t>，扰乱正常教学生活秩</w:t>
      </w:r>
      <w:r w:rsidRPr="0010398C">
        <w:rPr>
          <w:rFonts w:ascii="仿宋" w:eastAsia="仿宋" w:hAnsi="仿宋" w:hint="eastAsia"/>
          <w:sz w:val="33"/>
          <w:szCs w:val="33"/>
        </w:rPr>
        <w:lastRenderedPageBreak/>
        <w:t>序的，视情节给予留校察看或开除学籍处分；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w:t>
      </w:r>
      <w:r w:rsidR="004469B7">
        <w:rPr>
          <w:rFonts w:ascii="仿宋" w:eastAsia="仿宋" w:hAnsi="仿宋" w:hint="eastAsia"/>
          <w:sz w:val="33"/>
          <w:szCs w:val="33"/>
        </w:rPr>
        <w:t xml:space="preserve"> </w:t>
      </w:r>
      <w:r w:rsidRPr="0010398C">
        <w:rPr>
          <w:rFonts w:ascii="仿宋" w:eastAsia="仿宋" w:hAnsi="仿宋" w:hint="eastAsia"/>
          <w:sz w:val="33"/>
          <w:szCs w:val="33"/>
        </w:rPr>
        <w:t>在学校传播宗教或组织、参与非法宗教、邪教、封建迷信等活动，视情节给予严重警告以上处分；情节严重或主要组织者给予留校察看或开除学籍处分；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（五）</w:t>
      </w:r>
      <w:r w:rsidR="004469B7">
        <w:rPr>
          <w:rFonts w:ascii="仿宋" w:eastAsia="仿宋" w:hAnsi="仿宋" w:hint="eastAsia"/>
          <w:sz w:val="33"/>
          <w:szCs w:val="33"/>
        </w:rPr>
        <w:t xml:space="preserve"> </w:t>
      </w:r>
      <w:r w:rsidRPr="0010398C">
        <w:rPr>
          <w:rFonts w:ascii="仿宋" w:eastAsia="仿宋" w:hAnsi="仿宋" w:hint="eastAsia"/>
          <w:sz w:val="33"/>
          <w:szCs w:val="33"/>
        </w:rPr>
        <w:t>以各种借口带头起哄，损坏公私财物为首者或幕后操纵者，视其后果和认错态度，给予记过以上处分。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（六）</w:t>
      </w:r>
      <w:r w:rsidR="004469B7">
        <w:rPr>
          <w:rFonts w:ascii="仿宋" w:eastAsia="仿宋" w:hAnsi="仿宋" w:hint="eastAsia"/>
          <w:sz w:val="33"/>
          <w:szCs w:val="33"/>
        </w:rPr>
        <w:t xml:space="preserve"> </w:t>
      </w:r>
      <w:r w:rsidRPr="0010398C">
        <w:rPr>
          <w:rFonts w:ascii="仿宋" w:eastAsia="仿宋" w:hAnsi="仿宋" w:hint="eastAsia"/>
          <w:sz w:val="33"/>
          <w:szCs w:val="33"/>
        </w:rPr>
        <w:t>未经批准，在院内设摊、摆卖或从事其它商业活动、参加非法传销活动的，视情节轻重，给予警告至开除学籍处分。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第十</w:t>
      </w:r>
      <w:r w:rsidR="004469B7">
        <w:rPr>
          <w:rFonts w:ascii="仿宋" w:eastAsia="仿宋" w:hAnsi="仿宋" w:hint="eastAsia"/>
          <w:sz w:val="33"/>
          <w:szCs w:val="33"/>
        </w:rPr>
        <w:t>七</w:t>
      </w:r>
      <w:r w:rsidRPr="0010398C">
        <w:rPr>
          <w:rFonts w:ascii="仿宋" w:eastAsia="仿宋" w:hAnsi="仿宋" w:hint="eastAsia"/>
          <w:sz w:val="33"/>
          <w:szCs w:val="33"/>
        </w:rPr>
        <w:t>条  学生受到治安管理处罚，情节轻微的，给予警告或严重警告处分；情节较重的，给予记过或留校察看处分。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第十</w:t>
      </w:r>
      <w:r w:rsidR="004469B7">
        <w:rPr>
          <w:rFonts w:ascii="仿宋" w:eastAsia="仿宋" w:hAnsi="仿宋" w:hint="eastAsia"/>
          <w:sz w:val="33"/>
          <w:szCs w:val="33"/>
        </w:rPr>
        <w:t>八</w:t>
      </w:r>
      <w:r w:rsidRPr="0010398C">
        <w:rPr>
          <w:rFonts w:ascii="仿宋" w:eastAsia="仿宋" w:hAnsi="仿宋" w:hint="eastAsia"/>
          <w:sz w:val="33"/>
          <w:szCs w:val="33"/>
        </w:rPr>
        <w:t>条  打架斗殴、为打架提供器械、作伪证的，视情节给予如下处分：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对肇事者、策划者、打架者及参与者，视情节及后果，给予警告以上处分；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有意为他人打架斗殴提供器械，依据情节及后果，给予警告以上处分； </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lastRenderedPageBreak/>
        <w:t xml:space="preserve">    （三） 在学校对打架等违纪事件进行调查时，目击者（或知情者）故意为他人作伪证，并给调查工作造成困难的，给予严重警告或记过处分；兼有参与打架斗殴者加重处分；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 打架斗殴事件已终止，事后报复者，视情节给予留校察看以上处分。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w:t>
      </w:r>
      <w:r w:rsidR="004469B7">
        <w:rPr>
          <w:rFonts w:ascii="仿宋" w:eastAsia="仿宋" w:hAnsi="仿宋" w:hint="eastAsia"/>
          <w:sz w:val="33"/>
          <w:szCs w:val="33"/>
        </w:rPr>
        <w:t>十九</w:t>
      </w:r>
      <w:r w:rsidRPr="0010398C">
        <w:rPr>
          <w:rFonts w:ascii="仿宋" w:eastAsia="仿宋" w:hAnsi="仿宋" w:hint="eastAsia"/>
          <w:sz w:val="33"/>
          <w:szCs w:val="33"/>
        </w:rPr>
        <w:t>条  有下列侵犯国家、集体或私人财物的行为，除追回赃款、赃物或赔偿损失外，视其不同情况，给予如下处分：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偷窃公私财物者，依据数额大小、情节及认识态度，给予警告以上处分；结伙偷窃作案的为首者，加重一级处分；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冒领他人存款、汇款或邮件者，视情节给予严重警告以上处分；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拾捡他人有价证件、磁卡等消费使用的，视情节给予警告以上处分；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 偷窃公章、证件、保密文件、档案等物品者，视情节给予严重警告以上处分；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（五） 骗取、敲诈、勒索公私财物者，依据数额大小，</w:t>
      </w:r>
      <w:r w:rsidRPr="0010398C">
        <w:rPr>
          <w:rFonts w:ascii="仿宋" w:eastAsia="仿宋" w:hAnsi="仿宋" w:hint="eastAsia"/>
          <w:sz w:val="33"/>
          <w:szCs w:val="33"/>
        </w:rPr>
        <w:lastRenderedPageBreak/>
        <w:t>视情节及认识态度，给予严重警告以上处分；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（六） 抢夺公私财物者，视情节给予记过以上处分；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（七） 故意损坏公私财物的，除按价赔偿外，视情节和认识态度，给予警告以上处分。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第二十条  有下列妨害社会、学校管理秩序，有损大学生形象，有损社会公德及有其他不文明行为的，视情节和认识态度，给予如下处分：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接受或提供色情服务者，给予留校察看以上处分；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酗酒，寻衅滋事，视情节给予警告或严重警告处分； </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窥视、偷拍、传播他人隐私行为的，给予警告以上处分；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 有滋扰、猥亵异性等流氓行为的，视情节给予记过以上处分；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（五） 违反外事纪律，有损国格和学校形象者，给予记过或留校察看处分；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（六） 破坏绿化、环境卫生、公共设施，违反学校有关公共场所管理规定者，视其情节给予警告、严重警告、记过</w:t>
      </w:r>
      <w:r w:rsidRPr="0010398C">
        <w:rPr>
          <w:rFonts w:ascii="仿宋" w:eastAsia="仿宋" w:hAnsi="仿宋" w:hint="eastAsia"/>
          <w:sz w:val="33"/>
          <w:szCs w:val="33"/>
        </w:rPr>
        <w:lastRenderedPageBreak/>
        <w:t>或留校察看处分；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（七） 组织、参与赌博活动者，给予警告以上处分；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（八） 有其他违反道德规范和大学生行为准则的不文明行为及有悖社会公序良俗者，视情节给予警告以上处分。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第二十</w:t>
      </w:r>
      <w:r w:rsidR="004469B7">
        <w:rPr>
          <w:rFonts w:ascii="仿宋" w:eastAsia="仿宋" w:hAnsi="仿宋" w:hint="eastAsia"/>
          <w:sz w:val="33"/>
          <w:szCs w:val="33"/>
        </w:rPr>
        <w:t>一</w:t>
      </w:r>
      <w:r w:rsidRPr="0010398C">
        <w:rPr>
          <w:rFonts w:ascii="仿宋" w:eastAsia="仿宋" w:hAnsi="仿宋" w:hint="eastAsia"/>
          <w:sz w:val="33"/>
          <w:szCs w:val="33"/>
        </w:rPr>
        <w:t>条  乱写、乱画、收听、观看、复制、传播、贩卖非法书刊和音像制品等及吸毒、贩毒的，根据不同情况分别给予如下处分：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乱写、勾画非法文字、图像者，视情节给予警告、严重警告处分；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传播、复制、出租、出售非法书刊、画报、录像、录音、光盘等的，视情节给予留校察看以上处分；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吸毒和唆使他人吸毒的，视情节给予留校察看或开除学籍处分；参与毒品制售等活动的，给予开除学籍处分。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第二十</w:t>
      </w:r>
      <w:r w:rsidR="004469B7">
        <w:rPr>
          <w:rFonts w:ascii="仿宋" w:eastAsia="仿宋" w:hAnsi="仿宋" w:hint="eastAsia"/>
          <w:sz w:val="33"/>
          <w:szCs w:val="33"/>
        </w:rPr>
        <w:t>二</w:t>
      </w:r>
      <w:r w:rsidRPr="0010398C">
        <w:rPr>
          <w:rFonts w:ascii="仿宋" w:eastAsia="仿宋" w:hAnsi="仿宋" w:hint="eastAsia"/>
          <w:sz w:val="33"/>
          <w:szCs w:val="33"/>
        </w:rPr>
        <w:t>条  有下列影响学校教育、教学秩序和生活秩序行为的，根据不同情况分别给予如下处分：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一学期未经请假，不参加教育、教学活动不足2天的（或累计旷课16-24学时者），给予警告处分；连续不参加教育、教学活动不足4天的（或累计旷课25-32学时者），</w:t>
      </w:r>
      <w:r w:rsidRPr="0010398C">
        <w:rPr>
          <w:rFonts w:ascii="仿宋" w:eastAsia="仿宋" w:hAnsi="仿宋" w:hint="eastAsia"/>
          <w:sz w:val="33"/>
          <w:szCs w:val="33"/>
        </w:rPr>
        <w:lastRenderedPageBreak/>
        <w:t>给予严重警告处分；连续不参加教育、教学活动不足两周的（或累计旷课33-50学时者），视情节给予记过或留校察看处分；未经请假，连续不参加教育、教学活动两周以上的（或累计旷课50学时以上者），作退学处理；迟到或早退两次按旷课</w:t>
      </w:r>
      <w:proofErr w:type="gramStart"/>
      <w:r w:rsidRPr="0010398C">
        <w:rPr>
          <w:rFonts w:ascii="仿宋" w:eastAsia="仿宋" w:hAnsi="仿宋" w:hint="eastAsia"/>
          <w:sz w:val="33"/>
          <w:szCs w:val="33"/>
        </w:rPr>
        <w:t>一</w:t>
      </w:r>
      <w:proofErr w:type="gramEnd"/>
      <w:r w:rsidRPr="0010398C">
        <w:rPr>
          <w:rFonts w:ascii="仿宋" w:eastAsia="仿宋" w:hAnsi="仿宋" w:hint="eastAsia"/>
          <w:sz w:val="33"/>
          <w:szCs w:val="33"/>
        </w:rPr>
        <w:t>学时计算；迟到或早退超过20分钟的，每次按旷课</w:t>
      </w:r>
      <w:proofErr w:type="gramStart"/>
      <w:r w:rsidRPr="0010398C">
        <w:rPr>
          <w:rFonts w:ascii="仿宋" w:eastAsia="仿宋" w:hAnsi="仿宋" w:hint="eastAsia"/>
          <w:sz w:val="33"/>
          <w:szCs w:val="33"/>
        </w:rPr>
        <w:t>一</w:t>
      </w:r>
      <w:proofErr w:type="gramEnd"/>
      <w:r w:rsidRPr="0010398C">
        <w:rPr>
          <w:rFonts w:ascii="仿宋" w:eastAsia="仿宋" w:hAnsi="仿宋" w:hint="eastAsia"/>
          <w:sz w:val="33"/>
          <w:szCs w:val="33"/>
        </w:rPr>
        <w:t xml:space="preserve">学时计算； </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扰乱课堂教学、考试等秩序，视情节给予严重警告或记过处分；辱骂、殴打教师及学校工作人员，给正常课堂教学、考试等秩序造成严重影响的，视情节给予留校察看以上处分；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阻碍、拒绝学校管理人员及其他工作人员依法、依规执行公务的，视情节给予警告或严重警告处分；对学校管理人员及其他工作人员执行公务进行辱骂或者使用暴力的，视情节给予记过以上处分；</w:t>
      </w:r>
    </w:p>
    <w:p w:rsidR="000436AC" w:rsidRPr="0010398C" w:rsidRDefault="000436AC" w:rsidP="00DD027B">
      <w:pPr>
        <w:spacing w:line="680" w:lineRule="exact"/>
        <w:ind w:firstLineChars="200" w:firstLine="671"/>
        <w:rPr>
          <w:rFonts w:ascii="仿宋" w:eastAsia="仿宋" w:hAnsi="仿宋"/>
          <w:sz w:val="33"/>
          <w:szCs w:val="33"/>
        </w:rPr>
      </w:pPr>
      <w:r w:rsidRPr="0010398C">
        <w:rPr>
          <w:rFonts w:ascii="仿宋" w:eastAsia="仿宋" w:hAnsi="仿宋" w:hint="eastAsia"/>
          <w:sz w:val="33"/>
          <w:szCs w:val="33"/>
        </w:rPr>
        <w:t>（四） 违反诚实信用原则，伪造证件、证明、票证、印章和在综合测评、“评优”、申请资助或其它活动中弄虚作假谋取私利的；将学生证等证件转借他人造成不良后果的，视情节和认识态度，</w:t>
      </w:r>
      <w:r w:rsidR="00D6415C" w:rsidRPr="00235BD7">
        <w:rPr>
          <w:rFonts w:ascii="仿宋" w:eastAsia="仿宋" w:hAnsi="仿宋" w:hint="eastAsia"/>
          <w:sz w:val="33"/>
          <w:szCs w:val="33"/>
        </w:rPr>
        <w:t>给予警告直至开除学籍处分</w:t>
      </w:r>
      <w:r w:rsidRPr="0010398C">
        <w:rPr>
          <w:rFonts w:ascii="仿宋" w:eastAsia="仿宋" w:hAnsi="仿宋" w:hint="eastAsia"/>
          <w:sz w:val="33"/>
          <w:szCs w:val="33"/>
        </w:rPr>
        <w:t>。学位论文、</w:t>
      </w:r>
      <w:r w:rsidRPr="0010398C">
        <w:rPr>
          <w:rFonts w:ascii="仿宋" w:eastAsia="仿宋" w:hAnsi="仿宋" w:hint="eastAsia"/>
          <w:sz w:val="33"/>
          <w:szCs w:val="33"/>
        </w:rPr>
        <w:lastRenderedPageBreak/>
        <w:t>公开发表的研究成果存在抄袭、篡改、伪造等学术不端行为的，视情节轻重，</w:t>
      </w:r>
      <w:r w:rsidR="00D6415C" w:rsidRPr="00235BD7">
        <w:rPr>
          <w:rFonts w:ascii="仿宋" w:eastAsia="仿宋" w:hAnsi="仿宋" w:hint="eastAsia"/>
          <w:sz w:val="33"/>
          <w:szCs w:val="33"/>
        </w:rPr>
        <w:t>给予警告直至开除学籍处分。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第二十</w:t>
      </w:r>
      <w:r w:rsidR="004469B7">
        <w:rPr>
          <w:rFonts w:ascii="仿宋" w:eastAsia="仿宋" w:hAnsi="仿宋" w:hint="eastAsia"/>
          <w:sz w:val="33"/>
          <w:szCs w:val="33"/>
        </w:rPr>
        <w:t>三</w:t>
      </w:r>
      <w:r w:rsidRPr="0010398C">
        <w:rPr>
          <w:rFonts w:ascii="仿宋" w:eastAsia="仿宋" w:hAnsi="仿宋" w:hint="eastAsia"/>
          <w:sz w:val="33"/>
          <w:szCs w:val="33"/>
        </w:rPr>
        <w:t>条  学生在考试中，有下列情况之一者，按考试违纪处理，该课程考核成绩计为无效，并视情节轻重给予严重警告或记过处分。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携带规定以外的物品，如通讯工具等进入考场者；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开考信号发出前答卷或者考试终了信号发出后继续答卷者；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不按指定的考场座位号入座者；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 在考场内吸烟、喧哗、不服从监考人员指挥或者有其它影响考场秩序行为经劝阻仍不改正者；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（五） 考试中左顾右盼者；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（六） 在桌、凳、墙等考场内物体上抄写与考试有关内容者；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（七） 在试卷规定以外的地方填写姓名、考号者；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（八） 作弊未遂者；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（九） 有其他违纪行为者。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第二十</w:t>
      </w:r>
      <w:r w:rsidR="004469B7">
        <w:rPr>
          <w:rFonts w:ascii="仿宋" w:eastAsia="仿宋" w:hAnsi="仿宋" w:hint="eastAsia"/>
          <w:sz w:val="33"/>
          <w:szCs w:val="33"/>
        </w:rPr>
        <w:t>四</w:t>
      </w:r>
      <w:r w:rsidRPr="0010398C">
        <w:rPr>
          <w:rFonts w:ascii="仿宋" w:eastAsia="仿宋" w:hAnsi="仿宋" w:hint="eastAsia"/>
          <w:sz w:val="33"/>
          <w:szCs w:val="33"/>
        </w:rPr>
        <w:t>条  学生在考试中,有下列情况之一者,按考试</w:t>
      </w:r>
      <w:r w:rsidRPr="0010398C">
        <w:rPr>
          <w:rFonts w:ascii="仿宋" w:eastAsia="仿宋" w:hAnsi="仿宋" w:hint="eastAsia"/>
          <w:sz w:val="33"/>
          <w:szCs w:val="33"/>
        </w:rPr>
        <w:lastRenderedPageBreak/>
        <w:t>作弊处理，该课程考核成绩计为无效，并根据情节轻重给予留校察看或开除学籍处分。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利用通讯工具、有存储、记忆功能的电子产品作弊者；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旁窥、交谈、互打暗号和手势者；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接传纸条和交换试卷者；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 抄袭书籍、笔记、纸条及他人试卷者；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（五） 将自己的试卷让他人抄袭者；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（六） 考试期间撕毁试卷、带出试卷或者在试卷上做标记者；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（七） 在评卷中被认定为雷同卷者；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（八） 有其它</w:t>
      </w:r>
      <w:proofErr w:type="gramStart"/>
      <w:r w:rsidRPr="0010398C">
        <w:rPr>
          <w:rFonts w:ascii="仿宋" w:eastAsia="仿宋" w:hAnsi="仿宋" w:hint="eastAsia"/>
          <w:sz w:val="33"/>
          <w:szCs w:val="33"/>
        </w:rPr>
        <w:t>做弊</w:t>
      </w:r>
      <w:proofErr w:type="gramEnd"/>
      <w:r w:rsidRPr="0010398C">
        <w:rPr>
          <w:rFonts w:ascii="仿宋" w:eastAsia="仿宋" w:hAnsi="仿宋" w:hint="eastAsia"/>
          <w:sz w:val="33"/>
          <w:szCs w:val="33"/>
        </w:rPr>
        <w:t>行为者。</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第二十</w:t>
      </w:r>
      <w:r w:rsidR="004469B7">
        <w:rPr>
          <w:rFonts w:ascii="仿宋" w:eastAsia="仿宋" w:hAnsi="仿宋" w:hint="eastAsia"/>
          <w:sz w:val="33"/>
          <w:szCs w:val="33"/>
        </w:rPr>
        <w:t>五</w:t>
      </w:r>
      <w:r w:rsidRPr="0010398C">
        <w:rPr>
          <w:rFonts w:ascii="仿宋" w:eastAsia="仿宋" w:hAnsi="仿宋" w:hint="eastAsia"/>
          <w:sz w:val="33"/>
          <w:szCs w:val="33"/>
        </w:rPr>
        <w:t>条  有下列违反公寓相关规定行为的，根据不同情况分别给予如下处分：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男生（住宿生、走读生）和女生（住宿生、走读生）禁止出入异性住宿生宿舍，经教育不改者给予警告以上处分；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w:t>
      </w:r>
      <w:proofErr w:type="gramStart"/>
      <w:r w:rsidRPr="0010398C">
        <w:rPr>
          <w:rFonts w:ascii="仿宋" w:eastAsia="仿宋" w:hAnsi="仿宋" w:hint="eastAsia"/>
          <w:sz w:val="33"/>
          <w:szCs w:val="33"/>
        </w:rPr>
        <w:t>旷</w:t>
      </w:r>
      <w:proofErr w:type="gramEnd"/>
      <w:r w:rsidRPr="0010398C">
        <w:rPr>
          <w:rFonts w:ascii="仿宋" w:eastAsia="仿宋" w:hAnsi="仿宋" w:hint="eastAsia"/>
          <w:sz w:val="33"/>
          <w:szCs w:val="33"/>
        </w:rPr>
        <w:t>寝4-6</w:t>
      </w:r>
      <w:proofErr w:type="gramStart"/>
      <w:r w:rsidRPr="0010398C">
        <w:rPr>
          <w:rFonts w:ascii="仿宋" w:eastAsia="仿宋" w:hAnsi="仿宋" w:hint="eastAsia"/>
          <w:sz w:val="33"/>
          <w:szCs w:val="33"/>
        </w:rPr>
        <w:t>晚将给予</w:t>
      </w:r>
      <w:proofErr w:type="gramEnd"/>
      <w:r w:rsidRPr="0010398C">
        <w:rPr>
          <w:rFonts w:ascii="仿宋" w:eastAsia="仿宋" w:hAnsi="仿宋" w:hint="eastAsia"/>
          <w:sz w:val="33"/>
          <w:szCs w:val="33"/>
        </w:rPr>
        <w:t>警告处分，</w:t>
      </w:r>
      <w:proofErr w:type="gramStart"/>
      <w:r w:rsidRPr="0010398C">
        <w:rPr>
          <w:rFonts w:ascii="仿宋" w:eastAsia="仿宋" w:hAnsi="仿宋" w:hint="eastAsia"/>
          <w:sz w:val="33"/>
          <w:szCs w:val="33"/>
        </w:rPr>
        <w:t>旷</w:t>
      </w:r>
      <w:proofErr w:type="gramEnd"/>
      <w:r w:rsidRPr="0010398C">
        <w:rPr>
          <w:rFonts w:ascii="仿宋" w:eastAsia="仿宋" w:hAnsi="仿宋" w:hint="eastAsia"/>
          <w:sz w:val="33"/>
          <w:szCs w:val="33"/>
        </w:rPr>
        <w:t>寝7-9</w:t>
      </w:r>
      <w:proofErr w:type="gramStart"/>
      <w:r w:rsidRPr="0010398C">
        <w:rPr>
          <w:rFonts w:ascii="仿宋" w:eastAsia="仿宋" w:hAnsi="仿宋" w:hint="eastAsia"/>
          <w:sz w:val="33"/>
          <w:szCs w:val="33"/>
        </w:rPr>
        <w:t>晚将给予</w:t>
      </w:r>
      <w:proofErr w:type="gramEnd"/>
      <w:r w:rsidRPr="0010398C">
        <w:rPr>
          <w:rFonts w:ascii="仿宋" w:eastAsia="仿宋" w:hAnsi="仿宋" w:hint="eastAsia"/>
          <w:sz w:val="33"/>
          <w:szCs w:val="33"/>
        </w:rPr>
        <w:lastRenderedPageBreak/>
        <w:t>严重警告处分，</w:t>
      </w:r>
      <w:proofErr w:type="gramStart"/>
      <w:r w:rsidRPr="0010398C">
        <w:rPr>
          <w:rFonts w:ascii="仿宋" w:eastAsia="仿宋" w:hAnsi="仿宋" w:hint="eastAsia"/>
          <w:sz w:val="33"/>
          <w:szCs w:val="33"/>
        </w:rPr>
        <w:t>旷</w:t>
      </w:r>
      <w:proofErr w:type="gramEnd"/>
      <w:r w:rsidRPr="0010398C">
        <w:rPr>
          <w:rFonts w:ascii="仿宋" w:eastAsia="仿宋" w:hAnsi="仿宋" w:hint="eastAsia"/>
          <w:sz w:val="33"/>
          <w:szCs w:val="33"/>
        </w:rPr>
        <w:t>寝10</w:t>
      </w:r>
      <w:proofErr w:type="gramStart"/>
      <w:r w:rsidRPr="0010398C">
        <w:rPr>
          <w:rFonts w:ascii="仿宋" w:eastAsia="仿宋" w:hAnsi="仿宋" w:hint="eastAsia"/>
          <w:sz w:val="33"/>
          <w:szCs w:val="33"/>
        </w:rPr>
        <w:t>晚以上</w:t>
      </w:r>
      <w:proofErr w:type="gramEnd"/>
      <w:r w:rsidRPr="0010398C">
        <w:rPr>
          <w:rFonts w:ascii="仿宋" w:eastAsia="仿宋" w:hAnsi="仿宋" w:hint="eastAsia"/>
          <w:sz w:val="33"/>
          <w:szCs w:val="33"/>
        </w:rPr>
        <w:t>者视情节将给予记过以上处分，考勤过程中，使用指纹膜考勤及利用其替他人考勤者，视情节给予严重警告以上处分；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住宿生严禁以任何理由私自留他人住宿，未经</w:t>
      </w:r>
      <w:proofErr w:type="gramStart"/>
      <w:r w:rsidRPr="0010398C">
        <w:rPr>
          <w:rFonts w:ascii="仿宋" w:eastAsia="仿宋" w:hAnsi="仿宋" w:hint="eastAsia"/>
          <w:sz w:val="33"/>
          <w:szCs w:val="33"/>
        </w:rPr>
        <w:t>同意擅留他人</w:t>
      </w:r>
      <w:proofErr w:type="gramEnd"/>
      <w:r w:rsidRPr="0010398C">
        <w:rPr>
          <w:rFonts w:ascii="仿宋" w:eastAsia="仿宋" w:hAnsi="仿宋" w:hint="eastAsia"/>
          <w:sz w:val="33"/>
          <w:szCs w:val="33"/>
        </w:rPr>
        <w:t>者，给予警告以上处分；产生恶劣影响者，给予记过以上处分；严禁男女混住，一经发现给予留校察看以上处分。</w:t>
      </w:r>
    </w:p>
    <w:p w:rsidR="000436AC" w:rsidRPr="0010398C" w:rsidRDefault="000436AC" w:rsidP="00D72023">
      <w:pPr>
        <w:spacing w:line="680" w:lineRule="exact"/>
        <w:ind w:firstLineChars="200" w:firstLine="671"/>
        <w:rPr>
          <w:rFonts w:ascii="仿宋" w:eastAsia="仿宋" w:hAnsi="仿宋"/>
          <w:sz w:val="33"/>
          <w:szCs w:val="33"/>
        </w:rPr>
      </w:pPr>
      <w:r w:rsidRPr="0010398C">
        <w:rPr>
          <w:rFonts w:ascii="仿宋" w:eastAsia="仿宋" w:hAnsi="仿宋" w:hint="eastAsia"/>
          <w:sz w:val="33"/>
          <w:szCs w:val="33"/>
        </w:rPr>
        <w:t>（四） 宿舍</w:t>
      </w:r>
      <w:proofErr w:type="gramStart"/>
      <w:r w:rsidRPr="0010398C">
        <w:rPr>
          <w:rFonts w:ascii="仿宋" w:eastAsia="仿宋" w:hAnsi="仿宋" w:hint="eastAsia"/>
          <w:sz w:val="33"/>
          <w:szCs w:val="33"/>
        </w:rPr>
        <w:t>楼范围</w:t>
      </w:r>
      <w:proofErr w:type="gramEnd"/>
      <w:r w:rsidRPr="0010398C">
        <w:rPr>
          <w:rFonts w:ascii="仿宋" w:eastAsia="仿宋" w:hAnsi="仿宋" w:hint="eastAsia"/>
          <w:sz w:val="33"/>
          <w:szCs w:val="33"/>
        </w:rPr>
        <w:t>内严禁饲养宠物，视情节严重程度给予警告以上处分。</w:t>
      </w:r>
    </w:p>
    <w:p w:rsidR="000436AC" w:rsidRPr="0010398C" w:rsidRDefault="000436AC" w:rsidP="00D72023">
      <w:pPr>
        <w:spacing w:line="680" w:lineRule="exact"/>
        <w:ind w:firstLineChars="200" w:firstLine="671"/>
        <w:rPr>
          <w:rFonts w:ascii="仿宋" w:eastAsia="仿宋" w:hAnsi="仿宋"/>
          <w:sz w:val="33"/>
          <w:szCs w:val="33"/>
        </w:rPr>
      </w:pPr>
      <w:r w:rsidRPr="0010398C">
        <w:rPr>
          <w:rFonts w:ascii="仿宋" w:eastAsia="仿宋" w:hAnsi="仿宋" w:hint="eastAsia"/>
          <w:sz w:val="33"/>
          <w:szCs w:val="33"/>
        </w:rPr>
        <w:t>（五） 本细则未涵盖的公寓违纪行为，按照《学生公寓管理暂行规定》执行。</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第二十</w:t>
      </w:r>
      <w:r w:rsidR="004469B7">
        <w:rPr>
          <w:rFonts w:ascii="仿宋" w:eastAsia="仿宋" w:hAnsi="仿宋" w:hint="eastAsia"/>
          <w:sz w:val="33"/>
          <w:szCs w:val="33"/>
        </w:rPr>
        <w:t>六</w:t>
      </w:r>
      <w:r w:rsidRPr="0010398C">
        <w:rPr>
          <w:rFonts w:ascii="仿宋" w:eastAsia="仿宋" w:hAnsi="仿宋" w:hint="eastAsia"/>
          <w:sz w:val="33"/>
          <w:szCs w:val="33"/>
        </w:rPr>
        <w:t>条  违反学校消防、用电、用火管理规定的，视情节给予如下处分：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私自改动或破坏学校电力设施、通讯等公共设施的，视情节给予记过以上处分；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损毁消火栓等消防设施和消防器材的，视情节给予记过以上处分；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因违章用火、用电等引起火灾的，给予留校察看</w:t>
      </w:r>
      <w:r w:rsidRPr="0010398C">
        <w:rPr>
          <w:rFonts w:ascii="仿宋" w:eastAsia="仿宋" w:hAnsi="仿宋" w:hint="eastAsia"/>
          <w:sz w:val="33"/>
          <w:szCs w:val="33"/>
        </w:rPr>
        <w:lastRenderedPageBreak/>
        <w:t>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第二十</w:t>
      </w:r>
      <w:r w:rsidR="004469B7">
        <w:rPr>
          <w:rFonts w:ascii="仿宋" w:eastAsia="仿宋" w:hAnsi="仿宋" w:hint="eastAsia"/>
          <w:sz w:val="33"/>
          <w:szCs w:val="33"/>
        </w:rPr>
        <w:t>七</w:t>
      </w:r>
      <w:r w:rsidRPr="0010398C">
        <w:rPr>
          <w:rFonts w:ascii="仿宋" w:eastAsia="仿宋" w:hAnsi="仿宋" w:hint="eastAsia"/>
          <w:sz w:val="33"/>
          <w:szCs w:val="33"/>
        </w:rPr>
        <w:t>条  有下列侵犯他人人身权利行为的，视情节及认识态度，给予如下处分: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隐匿、毁弃或私拆他人信件、邮件的，给予警告或严重警告处分；情节严重的，给予记过以上处分；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写恐吓信、打骚扰电话或者用其他方法威胁他人安全或者干扰他人正常学习、生活的，视情节给予严重警告以上处分；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侮辱他人或者捏造事实诽谤他人的，视情节给予警告以上处分；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 无故殴打他人的，视情节和造成损失或者伤害程度，给予严重警告以上处分。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第二十</w:t>
      </w:r>
      <w:r w:rsidR="004469B7">
        <w:rPr>
          <w:rFonts w:ascii="仿宋" w:eastAsia="仿宋" w:hAnsi="仿宋" w:hint="eastAsia"/>
          <w:sz w:val="33"/>
          <w:szCs w:val="33"/>
        </w:rPr>
        <w:t>八</w:t>
      </w:r>
      <w:r w:rsidRPr="0010398C">
        <w:rPr>
          <w:rFonts w:ascii="仿宋" w:eastAsia="仿宋" w:hAnsi="仿宋" w:hint="eastAsia"/>
          <w:sz w:val="33"/>
          <w:szCs w:val="33"/>
        </w:rPr>
        <w:t>条  有下列妨害公共安全行为的，视情节和认识态度，给予如下处分：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携带或在寝室存放匕首、三棱刀、弹簧刀或者其他管制刀具未造成后果的，视情节给予警告或严重警告处分；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w:t>
      </w:r>
      <w:r w:rsidR="00DD027B" w:rsidRPr="00DD027B">
        <w:rPr>
          <w:rFonts w:ascii="仿宋" w:eastAsia="仿宋" w:hAnsi="仿宋" w:hint="eastAsia"/>
          <w:sz w:val="33"/>
          <w:szCs w:val="33"/>
        </w:rPr>
        <w:t>在寝室存放易燃、易爆</w:t>
      </w:r>
      <w:proofErr w:type="gramStart"/>
      <w:r w:rsidR="00DD027B" w:rsidRPr="00DD027B">
        <w:rPr>
          <w:rFonts w:ascii="仿宋" w:eastAsia="仿宋" w:hAnsi="仿宋" w:hint="eastAsia"/>
          <w:sz w:val="33"/>
          <w:szCs w:val="33"/>
        </w:rPr>
        <w:t>品或者</w:t>
      </w:r>
      <w:proofErr w:type="gramEnd"/>
      <w:r w:rsidR="00DD027B" w:rsidRPr="00DD027B">
        <w:rPr>
          <w:rFonts w:ascii="仿宋" w:eastAsia="仿宋" w:hAnsi="仿宋" w:hint="eastAsia"/>
          <w:sz w:val="33"/>
          <w:szCs w:val="33"/>
        </w:rPr>
        <w:t>其他危险物品未造成后果的，存放、使用变压插排、电吹风、电夹板、电卷棒、</w:t>
      </w:r>
      <w:r w:rsidR="00DD027B" w:rsidRPr="00DD027B">
        <w:rPr>
          <w:rFonts w:ascii="仿宋" w:eastAsia="仿宋" w:hAnsi="仿宋" w:hint="eastAsia"/>
          <w:sz w:val="33"/>
          <w:szCs w:val="33"/>
        </w:rPr>
        <w:lastRenderedPageBreak/>
        <w:t>电热锅、电水壶、电褥子等违规电器及打火机、蜡烛、酒精炉等能产生明火的各类用品，违规使用电插排、充电器、移动电源等设备，没有做到人走断电并造成严重后果的，在学生公寓内吸烟或有其他产生明火行为的，视情节给予严重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在参加各类大型活动中，不听从指挥，造成混乱、拥挤或者有其他影响安全的行为，经劝阻仍不改正的，视情节给予记过以下处分；故意制造混乱或挑起事端的，视情节给予记过以上处分。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w:t>
      </w:r>
      <w:r w:rsidR="004469B7">
        <w:rPr>
          <w:rFonts w:ascii="仿宋" w:eastAsia="仿宋" w:hAnsi="仿宋" w:hint="eastAsia"/>
          <w:sz w:val="33"/>
          <w:szCs w:val="33"/>
        </w:rPr>
        <w:t>二十九</w:t>
      </w:r>
      <w:r w:rsidRPr="0010398C">
        <w:rPr>
          <w:rFonts w:ascii="仿宋" w:eastAsia="仿宋" w:hAnsi="仿宋" w:hint="eastAsia"/>
          <w:sz w:val="33"/>
          <w:szCs w:val="33"/>
        </w:rPr>
        <w:t>条  违反《中华人民共和国计算机信息网络国际互联网安全保护管理办法》等有关法律、法规，违反学校校园网管理有关规定的，视情节给予如下处分：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 利用国际互联网、校园网制作、复制、查阅和传播非法、有害信息的，视情节给予警告以上处分；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 编造、传播虚假、有害信息，视情节给予严重警告以上处分；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 攻击、侵入他人计算机和移动通讯网络系统，视情节和造成的损失给予严重警告以上处分。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lastRenderedPageBreak/>
        <w:t xml:space="preserve">    第三十条  本细则没有列举的违纪行为，可参照本细则中类似条款或其他有关规定给予相应处分。</w:t>
      </w:r>
    </w:p>
    <w:p w:rsidR="000436AC" w:rsidRPr="001C79D7" w:rsidRDefault="000436AC" w:rsidP="000436AC">
      <w:pPr>
        <w:spacing w:line="680" w:lineRule="exact"/>
        <w:jc w:val="center"/>
        <w:rPr>
          <w:rFonts w:ascii="仿宋" w:eastAsia="仿宋" w:hAnsi="仿宋"/>
          <w:b/>
          <w:sz w:val="33"/>
          <w:szCs w:val="33"/>
        </w:rPr>
      </w:pPr>
      <w:r w:rsidRPr="001C79D7">
        <w:rPr>
          <w:rFonts w:ascii="仿宋" w:eastAsia="仿宋" w:hAnsi="仿宋" w:hint="eastAsia"/>
          <w:b/>
          <w:sz w:val="33"/>
          <w:szCs w:val="33"/>
        </w:rPr>
        <w:t>第四章  处分权限和程序</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第三十</w:t>
      </w:r>
      <w:r w:rsidR="004469B7">
        <w:rPr>
          <w:rFonts w:ascii="仿宋" w:eastAsia="仿宋" w:hAnsi="仿宋" w:hint="eastAsia"/>
          <w:sz w:val="33"/>
          <w:szCs w:val="33"/>
        </w:rPr>
        <w:t>一</w:t>
      </w:r>
      <w:r w:rsidRPr="0010398C">
        <w:rPr>
          <w:rFonts w:ascii="仿宋" w:eastAsia="仿宋" w:hAnsi="仿宋" w:hint="eastAsia"/>
          <w:sz w:val="33"/>
          <w:szCs w:val="33"/>
        </w:rPr>
        <w:t>条  对违纪学生给予纪律处分的批准权限和报批程序：</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给予学生警告、严重警告、记过、留校察看处分，由所在基层教学单位提出处理意见，经学生工作处或研究生处审核同意后，报主管领导批准；给予学生开除学籍处分，由所在基层教学单位提出处理意见，经学生工作处或研究生处审核同意后，进行合法性审查，报主管领导经院长办公会议研究批准。对学生</w:t>
      </w:r>
      <w:proofErr w:type="gramStart"/>
      <w:r w:rsidRPr="0010398C">
        <w:rPr>
          <w:rFonts w:ascii="仿宋" w:eastAsia="仿宋" w:hAnsi="仿宋" w:hint="eastAsia"/>
          <w:sz w:val="33"/>
          <w:szCs w:val="33"/>
        </w:rPr>
        <w:t>作出</w:t>
      </w:r>
      <w:proofErr w:type="gramEnd"/>
      <w:r w:rsidRPr="0010398C">
        <w:rPr>
          <w:rFonts w:ascii="仿宋" w:eastAsia="仿宋" w:hAnsi="仿宋" w:hint="eastAsia"/>
          <w:sz w:val="33"/>
          <w:szCs w:val="33"/>
        </w:rPr>
        <w:t>开除学籍的处分，在学校</w:t>
      </w:r>
      <w:proofErr w:type="gramStart"/>
      <w:r w:rsidRPr="0010398C">
        <w:rPr>
          <w:rFonts w:ascii="仿宋" w:eastAsia="仿宋" w:hAnsi="仿宋" w:hint="eastAsia"/>
          <w:sz w:val="33"/>
          <w:szCs w:val="33"/>
        </w:rPr>
        <w:t>作出</w:t>
      </w:r>
      <w:proofErr w:type="gramEnd"/>
      <w:r w:rsidRPr="0010398C">
        <w:rPr>
          <w:rFonts w:ascii="仿宋" w:eastAsia="仿宋" w:hAnsi="仿宋" w:hint="eastAsia"/>
          <w:sz w:val="33"/>
          <w:szCs w:val="33"/>
        </w:rPr>
        <w:t>处分决定后，由学生工作处或研究生处负责报省教育厅备案；</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（二）考试违纪、作弊给予严重警告处分，由教务处或研究生</w:t>
      </w:r>
      <w:proofErr w:type="gramStart"/>
      <w:r w:rsidRPr="0010398C">
        <w:rPr>
          <w:rFonts w:ascii="仿宋" w:eastAsia="仿宋" w:hAnsi="仿宋" w:hint="eastAsia"/>
          <w:sz w:val="33"/>
          <w:szCs w:val="33"/>
        </w:rPr>
        <w:t>处讨论</w:t>
      </w:r>
      <w:proofErr w:type="gramEnd"/>
      <w:r w:rsidRPr="0010398C">
        <w:rPr>
          <w:rFonts w:ascii="仿宋" w:eastAsia="仿宋" w:hAnsi="仿宋" w:hint="eastAsia"/>
          <w:sz w:val="33"/>
          <w:szCs w:val="33"/>
        </w:rPr>
        <w:t>决定；给予记过、留校察看处分，由教务处或研究生处审核同意后，报主管院长批准；给予学生开除学籍处分，由教务处或研究生处审核同意后，进行合法性审查，报主管院长经院长办公会议研究批准。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（三）对有全院影响的事件或涉及两个以上基层教学单</w:t>
      </w:r>
      <w:r w:rsidRPr="0010398C">
        <w:rPr>
          <w:rFonts w:ascii="仿宋" w:eastAsia="仿宋" w:hAnsi="仿宋" w:hint="eastAsia"/>
          <w:sz w:val="33"/>
          <w:szCs w:val="33"/>
        </w:rPr>
        <w:lastRenderedPageBreak/>
        <w:t>位的学生处分，由学生工作处或研究生处会同有关部门和所在基层教学单位研究后处理。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w:t>
      </w:r>
      <w:r w:rsidR="004469B7">
        <w:rPr>
          <w:rFonts w:ascii="仿宋" w:eastAsia="仿宋" w:hAnsi="仿宋" w:hint="eastAsia"/>
          <w:sz w:val="33"/>
          <w:szCs w:val="33"/>
        </w:rPr>
        <w:t>第三十二</w:t>
      </w:r>
      <w:r w:rsidRPr="0010398C">
        <w:rPr>
          <w:rFonts w:ascii="仿宋" w:eastAsia="仿宋" w:hAnsi="仿宋" w:hint="eastAsia"/>
          <w:sz w:val="33"/>
          <w:szCs w:val="33"/>
        </w:rPr>
        <w:t>条  学生违纪的处分程序：</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（一）给予违纪学生纪律处分前，告知学生</w:t>
      </w:r>
      <w:proofErr w:type="gramStart"/>
      <w:r w:rsidRPr="0010398C">
        <w:rPr>
          <w:rFonts w:ascii="仿宋" w:eastAsia="仿宋" w:hAnsi="仿宋" w:hint="eastAsia"/>
          <w:sz w:val="33"/>
          <w:szCs w:val="33"/>
        </w:rPr>
        <w:t>作出</w:t>
      </w:r>
      <w:proofErr w:type="gramEnd"/>
      <w:r w:rsidRPr="0010398C">
        <w:rPr>
          <w:rFonts w:ascii="仿宋" w:eastAsia="仿宋" w:hAnsi="仿宋" w:hint="eastAsia"/>
          <w:sz w:val="33"/>
          <w:szCs w:val="33"/>
        </w:rPr>
        <w:t>决定的事实、理由及依据，并告知学生享有陈述和申辩的权利，听取学生或其代理人的陈述和申辩，在2个工作日内，学生或其代理人不进行陈述和申辩，视为放弃；</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（二）给予违纪学生纪律处分时，由学生所在基层教学单位填写《鲁迅美术学院违纪学生纪律处分意见书》（一式两份），并附有学生违纪的事实经过、旁证材料、违纪学生或代理人的其它相关证据等上报学校；</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（三）按学生违纪处分批准权限给予处分，由学校出具《违纪学生纪律处分决定》并送发有关单位；</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（四）根据处分审批权限，由学生工作处、教务处、研究生处填写《违纪学生纪律处分送达通知书》；</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（五）送交人将《违纪学生纪律处分决定》和《违纪学生纪律处分送达通知书》送达给受处分学生本人，受处分学生在《违纪学生纪律处分送达通知书》上签收，如受处分学</w:t>
      </w:r>
      <w:r w:rsidRPr="0010398C">
        <w:rPr>
          <w:rFonts w:ascii="仿宋" w:eastAsia="仿宋" w:hAnsi="仿宋" w:hint="eastAsia"/>
          <w:sz w:val="33"/>
          <w:szCs w:val="33"/>
        </w:rPr>
        <w:lastRenderedPageBreak/>
        <w:t>生拒绝签收或无理取闹，送交人在《违纪学生纪律处分送达通知书》上记明学生拒绝签收事由和日期，由送交人和见证人签名或盖章，即视为已送达；</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（六）直接送达受处分学生本人有困难的，或已离校的，而其家长或监护人已到学校的，送交人可将《违纪学生纪律处分决定》和《违纪学生纪律处分</w:t>
      </w:r>
      <w:r w:rsidR="005B2531">
        <w:rPr>
          <w:rFonts w:ascii="仿宋" w:eastAsia="仿宋" w:hAnsi="仿宋" w:hint="eastAsia"/>
          <w:sz w:val="33"/>
          <w:szCs w:val="33"/>
        </w:rPr>
        <w:t>送达</w:t>
      </w:r>
      <w:r w:rsidRPr="0010398C">
        <w:rPr>
          <w:rFonts w:ascii="仿宋" w:eastAsia="仿宋" w:hAnsi="仿宋" w:hint="eastAsia"/>
          <w:sz w:val="33"/>
          <w:szCs w:val="33"/>
        </w:rPr>
        <w:t>通知书》</w:t>
      </w:r>
      <w:r w:rsidR="005B2531">
        <w:rPr>
          <w:rFonts w:ascii="仿宋" w:eastAsia="仿宋" w:hAnsi="仿宋" w:hint="eastAsia"/>
          <w:sz w:val="33"/>
          <w:szCs w:val="33"/>
        </w:rPr>
        <w:t>送达</w:t>
      </w:r>
      <w:r w:rsidRPr="0010398C">
        <w:rPr>
          <w:rFonts w:ascii="仿宋" w:eastAsia="仿宋" w:hAnsi="仿宋" w:hint="eastAsia"/>
          <w:sz w:val="33"/>
          <w:szCs w:val="33"/>
        </w:rPr>
        <w:t>给受处分学生家长或其监护人，</w:t>
      </w:r>
      <w:r w:rsidR="005B2531">
        <w:rPr>
          <w:rFonts w:ascii="仿宋" w:eastAsia="仿宋" w:hAnsi="仿宋" w:hint="eastAsia"/>
          <w:sz w:val="33"/>
          <w:szCs w:val="33"/>
        </w:rPr>
        <w:t>送达</w:t>
      </w:r>
      <w:r w:rsidRPr="0010398C">
        <w:rPr>
          <w:rFonts w:ascii="仿宋" w:eastAsia="仿宋" w:hAnsi="仿宋" w:hint="eastAsia"/>
          <w:sz w:val="33"/>
          <w:szCs w:val="33"/>
        </w:rPr>
        <w:t>办法参照第（五）款；其家长或其监护人未到学校的，可以邮寄方式送达，</w:t>
      </w:r>
      <w:r w:rsidR="005B2531">
        <w:rPr>
          <w:rFonts w:ascii="仿宋" w:eastAsia="仿宋" w:hAnsi="仿宋" w:hint="eastAsia"/>
          <w:sz w:val="33"/>
          <w:szCs w:val="33"/>
        </w:rPr>
        <w:t>送达</w:t>
      </w:r>
      <w:r w:rsidRPr="0010398C">
        <w:rPr>
          <w:rFonts w:ascii="仿宋" w:eastAsia="仿宋" w:hAnsi="仿宋" w:hint="eastAsia"/>
          <w:sz w:val="33"/>
          <w:szCs w:val="33"/>
        </w:rPr>
        <w:t>日期以回执上注明的收件日期为准；</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（七）受处分学生下落不明，或者用上述方式无法送达的，在院宣传栏、学校网站上发布公告，自发布公告之日起，经过30天即视为送达。</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第三十</w:t>
      </w:r>
      <w:r w:rsidR="004469B7">
        <w:rPr>
          <w:rFonts w:ascii="仿宋" w:eastAsia="仿宋" w:hAnsi="仿宋" w:hint="eastAsia"/>
          <w:sz w:val="33"/>
          <w:szCs w:val="33"/>
        </w:rPr>
        <w:t>三</w:t>
      </w:r>
      <w:r w:rsidRPr="0010398C">
        <w:rPr>
          <w:rFonts w:ascii="仿宋" w:eastAsia="仿宋" w:hAnsi="仿宋" w:hint="eastAsia"/>
          <w:sz w:val="33"/>
          <w:szCs w:val="33"/>
        </w:rPr>
        <w:t>条  受处分学生对处分决定有异议的，在接到学校处分决定书之日起10日内，可以向学校学生申诉处理委员会提出书面申诉。</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第三十</w:t>
      </w:r>
      <w:r w:rsidR="004469B7">
        <w:rPr>
          <w:rFonts w:ascii="仿宋" w:eastAsia="仿宋" w:hAnsi="仿宋" w:hint="eastAsia"/>
          <w:sz w:val="33"/>
          <w:szCs w:val="33"/>
        </w:rPr>
        <w:t>四</w:t>
      </w:r>
      <w:r w:rsidRPr="0010398C">
        <w:rPr>
          <w:rFonts w:ascii="仿宋" w:eastAsia="仿宋" w:hAnsi="仿宋" w:hint="eastAsia"/>
          <w:sz w:val="33"/>
          <w:szCs w:val="33"/>
        </w:rPr>
        <w:t>条  学生申诉处理委员会对学生提出的申诉进行复查，并在接到书面申诉之日起15日内，</w:t>
      </w:r>
      <w:proofErr w:type="gramStart"/>
      <w:r w:rsidRPr="0010398C">
        <w:rPr>
          <w:rFonts w:ascii="仿宋" w:eastAsia="仿宋" w:hAnsi="仿宋" w:hint="eastAsia"/>
          <w:sz w:val="33"/>
          <w:szCs w:val="33"/>
        </w:rPr>
        <w:t>作出</w:t>
      </w:r>
      <w:proofErr w:type="gramEnd"/>
      <w:r w:rsidRPr="0010398C">
        <w:rPr>
          <w:rFonts w:ascii="仿宋" w:eastAsia="仿宋" w:hAnsi="仿宋" w:hint="eastAsia"/>
          <w:sz w:val="33"/>
          <w:szCs w:val="33"/>
        </w:rPr>
        <w:t>复查结论并告知申诉人。情况复杂不能在规定限期内</w:t>
      </w:r>
      <w:proofErr w:type="gramStart"/>
      <w:r w:rsidRPr="0010398C">
        <w:rPr>
          <w:rFonts w:ascii="仿宋" w:eastAsia="仿宋" w:hAnsi="仿宋" w:hint="eastAsia"/>
          <w:sz w:val="33"/>
          <w:szCs w:val="33"/>
        </w:rPr>
        <w:t>作出</w:t>
      </w:r>
      <w:proofErr w:type="gramEnd"/>
      <w:r w:rsidRPr="0010398C">
        <w:rPr>
          <w:rFonts w:ascii="仿宋" w:eastAsia="仿宋" w:hAnsi="仿宋" w:hint="eastAsia"/>
          <w:sz w:val="33"/>
          <w:szCs w:val="33"/>
        </w:rPr>
        <w:t>结论的，经学</w:t>
      </w:r>
      <w:r w:rsidRPr="0010398C">
        <w:rPr>
          <w:rFonts w:ascii="仿宋" w:eastAsia="仿宋" w:hAnsi="仿宋" w:hint="eastAsia"/>
          <w:sz w:val="33"/>
          <w:szCs w:val="33"/>
        </w:rPr>
        <w:lastRenderedPageBreak/>
        <w:t>校负责人批准，可延长15日。需要改变原处分决定的，由学生申诉处理委员会提交学校重新研究决定。</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第三十</w:t>
      </w:r>
      <w:r w:rsidR="004469B7">
        <w:rPr>
          <w:rFonts w:ascii="仿宋" w:eastAsia="仿宋" w:hAnsi="仿宋" w:hint="eastAsia"/>
          <w:sz w:val="33"/>
          <w:szCs w:val="33"/>
        </w:rPr>
        <w:t>五</w:t>
      </w:r>
      <w:r w:rsidRPr="0010398C">
        <w:rPr>
          <w:rFonts w:ascii="仿宋" w:eastAsia="仿宋" w:hAnsi="仿宋" w:hint="eastAsia"/>
          <w:sz w:val="33"/>
          <w:szCs w:val="33"/>
        </w:rPr>
        <w:t>条  学生对复查决议有异议的，在接到学校复查决定书之日起15日内，可以向辽宁省教育厅提出书面申诉。</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t xml:space="preserve">    第三十</w:t>
      </w:r>
      <w:r w:rsidR="004469B7">
        <w:rPr>
          <w:rFonts w:ascii="仿宋" w:eastAsia="仿宋" w:hAnsi="仿宋" w:hint="eastAsia"/>
          <w:sz w:val="33"/>
          <w:szCs w:val="33"/>
        </w:rPr>
        <w:t>六</w:t>
      </w:r>
      <w:r w:rsidRPr="0010398C">
        <w:rPr>
          <w:rFonts w:ascii="仿宋" w:eastAsia="仿宋" w:hAnsi="仿宋" w:hint="eastAsia"/>
          <w:sz w:val="33"/>
          <w:szCs w:val="33"/>
        </w:rPr>
        <w:t>条  从处分决定或者复查决定</w:t>
      </w:r>
      <w:r w:rsidR="005B2531">
        <w:rPr>
          <w:rFonts w:ascii="仿宋" w:eastAsia="仿宋" w:hAnsi="仿宋" w:hint="eastAsia"/>
          <w:sz w:val="33"/>
          <w:szCs w:val="33"/>
        </w:rPr>
        <w:t>送达</w:t>
      </w:r>
      <w:r w:rsidRPr="0010398C">
        <w:rPr>
          <w:rFonts w:ascii="仿宋" w:eastAsia="仿宋" w:hAnsi="仿宋" w:hint="eastAsia"/>
          <w:sz w:val="33"/>
          <w:szCs w:val="33"/>
        </w:rPr>
        <w:t>之日起，学生在申诉期内未提出申诉的，学校不再受理其提出的申诉。处分或者复查决定书未告知学生申诉期限的，申诉期限自学</w:t>
      </w:r>
      <w:proofErr w:type="gramStart"/>
      <w:r w:rsidRPr="0010398C">
        <w:rPr>
          <w:rFonts w:ascii="仿宋" w:eastAsia="仿宋" w:hAnsi="仿宋" w:hint="eastAsia"/>
          <w:sz w:val="33"/>
          <w:szCs w:val="33"/>
        </w:rPr>
        <w:t>生知道</w:t>
      </w:r>
      <w:proofErr w:type="gramEnd"/>
      <w:r w:rsidRPr="0010398C">
        <w:rPr>
          <w:rFonts w:ascii="仿宋" w:eastAsia="仿宋" w:hAnsi="仿宋" w:hint="eastAsia"/>
          <w:sz w:val="33"/>
          <w:szCs w:val="33"/>
        </w:rPr>
        <w:t>或者应当知道处分决定之日起计算，但最长不得超过6个月。</w:t>
      </w:r>
    </w:p>
    <w:p w:rsidR="000436AC" w:rsidRPr="001C79D7" w:rsidRDefault="000436AC" w:rsidP="000436AC">
      <w:pPr>
        <w:spacing w:line="680" w:lineRule="exact"/>
        <w:jc w:val="center"/>
        <w:rPr>
          <w:rFonts w:ascii="仿宋" w:eastAsia="仿宋" w:hAnsi="仿宋"/>
          <w:b/>
          <w:sz w:val="33"/>
          <w:szCs w:val="33"/>
        </w:rPr>
      </w:pPr>
      <w:r w:rsidRPr="001C79D7">
        <w:rPr>
          <w:rFonts w:ascii="仿宋" w:eastAsia="仿宋" w:hAnsi="仿宋" w:hint="eastAsia"/>
          <w:b/>
          <w:sz w:val="33"/>
          <w:szCs w:val="33"/>
        </w:rPr>
        <w:t>第五章  附  则</w:t>
      </w:r>
    </w:p>
    <w:p w:rsidR="000436AC" w:rsidRPr="0010398C" w:rsidRDefault="000436AC" w:rsidP="000436AC">
      <w:pPr>
        <w:spacing w:line="680" w:lineRule="exact"/>
        <w:ind w:firstLine="660"/>
        <w:rPr>
          <w:rFonts w:ascii="仿宋" w:eastAsia="仿宋" w:hAnsi="仿宋"/>
          <w:sz w:val="33"/>
          <w:szCs w:val="33"/>
        </w:rPr>
      </w:pPr>
      <w:r w:rsidRPr="0010398C">
        <w:rPr>
          <w:rFonts w:ascii="仿宋" w:eastAsia="仿宋" w:hAnsi="仿宋" w:hint="eastAsia"/>
          <w:sz w:val="33"/>
          <w:szCs w:val="33"/>
        </w:rPr>
        <w:t>第三十</w:t>
      </w:r>
      <w:r w:rsidR="004469B7">
        <w:rPr>
          <w:rFonts w:ascii="仿宋" w:eastAsia="仿宋" w:hAnsi="仿宋" w:hint="eastAsia"/>
          <w:sz w:val="33"/>
          <w:szCs w:val="33"/>
        </w:rPr>
        <w:t>七</w:t>
      </w:r>
      <w:r w:rsidRPr="0010398C">
        <w:rPr>
          <w:rFonts w:ascii="仿宋" w:eastAsia="仿宋" w:hAnsi="仿宋" w:hint="eastAsia"/>
          <w:sz w:val="33"/>
          <w:szCs w:val="33"/>
        </w:rPr>
        <w:t>条  除开除学籍处分外，学生处分一般期限为12个月，到期视为自动解除。解除处分后，学生获得表彰、奖励及其他权益，不再受原处分的影响。解除处分不是撤销处分。</w:t>
      </w:r>
    </w:p>
    <w:p w:rsidR="000436AC" w:rsidRPr="0010398C" w:rsidRDefault="000436AC" w:rsidP="000436AC">
      <w:pPr>
        <w:spacing w:line="680" w:lineRule="exact"/>
        <w:ind w:firstLine="660"/>
        <w:rPr>
          <w:rFonts w:ascii="仿宋" w:eastAsia="仿宋" w:hAnsi="仿宋"/>
          <w:sz w:val="33"/>
          <w:szCs w:val="33"/>
        </w:rPr>
      </w:pPr>
      <w:r w:rsidRPr="0010398C">
        <w:rPr>
          <w:rFonts w:ascii="仿宋" w:eastAsia="仿宋" w:hAnsi="仿宋" w:hint="eastAsia"/>
          <w:sz w:val="33"/>
          <w:szCs w:val="33"/>
        </w:rPr>
        <w:t>第三十</w:t>
      </w:r>
      <w:r w:rsidR="004469B7">
        <w:rPr>
          <w:rFonts w:ascii="仿宋" w:eastAsia="仿宋" w:hAnsi="仿宋" w:hint="eastAsia"/>
          <w:sz w:val="33"/>
          <w:szCs w:val="33"/>
        </w:rPr>
        <w:t>八</w:t>
      </w:r>
      <w:r w:rsidRPr="0010398C">
        <w:rPr>
          <w:rFonts w:ascii="仿宋" w:eastAsia="仿宋" w:hAnsi="仿宋" w:hint="eastAsia"/>
          <w:sz w:val="33"/>
          <w:szCs w:val="33"/>
        </w:rPr>
        <w:t>条  对学生实施的各种纪律处分，是学生在校期间某个方面的历史记载，应真实完整的归入学校文书档案，其中，学生纪律处分决定书、学生纪律处分意见书、解除处分材料、学生申诉复查结论应归入学生本人档案。</w:t>
      </w:r>
    </w:p>
    <w:p w:rsidR="000436AC" w:rsidRPr="0010398C" w:rsidRDefault="000436AC" w:rsidP="000436AC">
      <w:pPr>
        <w:spacing w:line="680" w:lineRule="exact"/>
        <w:rPr>
          <w:rFonts w:ascii="仿宋" w:eastAsia="仿宋" w:hAnsi="仿宋"/>
          <w:sz w:val="33"/>
          <w:szCs w:val="33"/>
        </w:rPr>
      </w:pPr>
      <w:r w:rsidRPr="0010398C">
        <w:rPr>
          <w:rFonts w:ascii="仿宋" w:eastAsia="仿宋" w:hAnsi="仿宋" w:hint="eastAsia"/>
          <w:sz w:val="33"/>
          <w:szCs w:val="33"/>
        </w:rPr>
        <w:lastRenderedPageBreak/>
        <w:t xml:space="preserve">    第</w:t>
      </w:r>
      <w:r w:rsidR="004469B7">
        <w:rPr>
          <w:rFonts w:ascii="仿宋" w:eastAsia="仿宋" w:hAnsi="仿宋" w:hint="eastAsia"/>
          <w:sz w:val="33"/>
          <w:szCs w:val="33"/>
        </w:rPr>
        <w:t>三十九</w:t>
      </w:r>
      <w:r w:rsidRPr="0010398C">
        <w:rPr>
          <w:rFonts w:ascii="仿宋" w:eastAsia="仿宋" w:hAnsi="仿宋" w:hint="eastAsia"/>
          <w:sz w:val="33"/>
          <w:szCs w:val="33"/>
        </w:rPr>
        <w:t>条  本细则行文中涉及“以上、以下”等均包含本等级及数字。</w:t>
      </w:r>
    </w:p>
    <w:p w:rsidR="000436AC" w:rsidRPr="0010398C" w:rsidRDefault="000436AC" w:rsidP="000436AC">
      <w:pPr>
        <w:spacing w:line="680" w:lineRule="exact"/>
        <w:ind w:firstLine="660"/>
        <w:rPr>
          <w:rFonts w:ascii="仿宋" w:eastAsia="仿宋" w:hAnsi="仿宋"/>
          <w:sz w:val="33"/>
          <w:szCs w:val="33"/>
        </w:rPr>
      </w:pPr>
      <w:r w:rsidRPr="0010398C">
        <w:rPr>
          <w:rFonts w:ascii="仿宋" w:eastAsia="仿宋" w:hAnsi="仿宋" w:hint="eastAsia"/>
          <w:sz w:val="33"/>
          <w:szCs w:val="33"/>
        </w:rPr>
        <w:t>第四十条  本细则从</w:t>
      </w:r>
      <w:r w:rsidR="003A5738">
        <w:rPr>
          <w:rFonts w:ascii="仿宋" w:eastAsia="仿宋" w:hAnsi="仿宋" w:hint="eastAsia"/>
          <w:sz w:val="33"/>
          <w:szCs w:val="33"/>
        </w:rPr>
        <w:t>201</w:t>
      </w:r>
      <w:r w:rsidR="00861445">
        <w:rPr>
          <w:rFonts w:ascii="仿宋" w:eastAsia="仿宋" w:hAnsi="仿宋" w:hint="eastAsia"/>
          <w:sz w:val="33"/>
          <w:szCs w:val="33"/>
        </w:rPr>
        <w:t>8</w:t>
      </w:r>
      <w:r w:rsidRPr="0010398C">
        <w:rPr>
          <w:rFonts w:ascii="仿宋" w:eastAsia="仿宋" w:hAnsi="仿宋" w:hint="eastAsia"/>
          <w:sz w:val="33"/>
          <w:szCs w:val="33"/>
        </w:rPr>
        <w:t>年</w:t>
      </w:r>
      <w:r w:rsidR="003A5738">
        <w:rPr>
          <w:rFonts w:ascii="仿宋" w:eastAsia="仿宋" w:hAnsi="仿宋" w:hint="eastAsia"/>
          <w:sz w:val="33"/>
          <w:szCs w:val="33"/>
        </w:rPr>
        <w:t>9</w:t>
      </w:r>
      <w:r w:rsidRPr="0010398C">
        <w:rPr>
          <w:rFonts w:ascii="仿宋" w:eastAsia="仿宋" w:hAnsi="仿宋" w:hint="eastAsia"/>
          <w:sz w:val="33"/>
          <w:szCs w:val="33"/>
        </w:rPr>
        <w:t>月</w:t>
      </w:r>
      <w:r w:rsidR="003A5738">
        <w:rPr>
          <w:rFonts w:ascii="仿宋" w:eastAsia="仿宋" w:hAnsi="仿宋" w:hint="eastAsia"/>
          <w:sz w:val="33"/>
          <w:szCs w:val="33"/>
        </w:rPr>
        <w:t>1</w:t>
      </w:r>
      <w:r w:rsidRPr="0010398C">
        <w:rPr>
          <w:rFonts w:ascii="仿宋" w:eastAsia="仿宋" w:hAnsi="仿宋" w:hint="eastAsia"/>
          <w:sz w:val="33"/>
          <w:szCs w:val="33"/>
        </w:rPr>
        <w:t>日起施行</w:t>
      </w:r>
      <w:r w:rsidR="00F24EF0">
        <w:rPr>
          <w:rFonts w:ascii="仿宋" w:eastAsia="仿宋" w:hAnsi="仿宋" w:hint="eastAsia"/>
          <w:sz w:val="33"/>
          <w:szCs w:val="33"/>
        </w:rPr>
        <w:t>，由学生处、研究生处、教务处负责解释。</w:t>
      </w:r>
      <w:r w:rsidRPr="0010398C">
        <w:rPr>
          <w:rFonts w:ascii="仿宋" w:eastAsia="仿宋" w:hAnsi="仿宋" w:hint="eastAsia"/>
          <w:sz w:val="33"/>
          <w:szCs w:val="33"/>
        </w:rPr>
        <w:t>原《鲁迅美术学院学生违纪处分管理实施细则》同时废止。</w:t>
      </w:r>
      <w:r w:rsidR="00F24EF0">
        <w:rPr>
          <w:rFonts w:ascii="仿宋" w:eastAsia="仿宋" w:hAnsi="仿宋" w:hint="eastAsia"/>
          <w:sz w:val="33"/>
          <w:szCs w:val="33"/>
        </w:rPr>
        <w:t>其他与本细则不符以本细则为准。</w:t>
      </w:r>
    </w:p>
    <w:p w:rsidR="00D53178" w:rsidRPr="007A53E0" w:rsidRDefault="00D53178" w:rsidP="005253DD">
      <w:pPr>
        <w:ind w:firstLineChars="50" w:firstLine="153"/>
        <w:rPr>
          <w:rFonts w:ascii="仿宋" w:eastAsia="仿宋" w:hAnsi="仿宋"/>
          <w:sz w:val="30"/>
          <w:szCs w:val="30"/>
        </w:rPr>
      </w:pPr>
    </w:p>
    <w:sectPr w:rsidR="00D53178" w:rsidRPr="007A53E0" w:rsidSect="00B54F3B">
      <w:footerReference w:type="even" r:id="rId7"/>
      <w:footerReference w:type="default" r:id="rId8"/>
      <w:pgSz w:w="11906" w:h="16838" w:code="9"/>
      <w:pgMar w:top="2211" w:right="1531" w:bottom="1871" w:left="1531" w:header="851" w:footer="1418" w:gutter="0"/>
      <w:pgNumType w:start="1"/>
      <w:cols w:space="425"/>
      <w:docGrid w:type="linesAndChars" w:linePitch="579" w:charSpace="11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70" w:rsidRDefault="00397170">
      <w:r>
        <w:separator/>
      </w:r>
    </w:p>
  </w:endnote>
  <w:endnote w:type="continuationSeparator" w:id="0">
    <w:p w:rsidR="00397170" w:rsidRDefault="00397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9B" w:rsidRDefault="004F55E9" w:rsidP="00A517B9">
    <w:pPr>
      <w:pStyle w:val="a3"/>
      <w:framePr w:wrap="around" w:vAnchor="text" w:hAnchor="margin" w:xAlign="center" w:y="1"/>
      <w:rPr>
        <w:rStyle w:val="a4"/>
      </w:rPr>
    </w:pPr>
    <w:r>
      <w:rPr>
        <w:rStyle w:val="a4"/>
      </w:rPr>
      <w:fldChar w:fldCharType="begin"/>
    </w:r>
    <w:r w:rsidR="00B0139B">
      <w:rPr>
        <w:rStyle w:val="a4"/>
      </w:rPr>
      <w:instrText xml:space="preserve">PAGE  </w:instrText>
    </w:r>
    <w:r>
      <w:rPr>
        <w:rStyle w:val="a4"/>
      </w:rPr>
      <w:fldChar w:fldCharType="separate"/>
    </w:r>
    <w:r w:rsidR="00B0139B">
      <w:rPr>
        <w:rStyle w:val="a4"/>
        <w:noProof/>
      </w:rPr>
      <w:t>11</w:t>
    </w:r>
    <w:r>
      <w:rPr>
        <w:rStyle w:val="a4"/>
      </w:rPr>
      <w:fldChar w:fldCharType="end"/>
    </w:r>
  </w:p>
  <w:p w:rsidR="00B0139B" w:rsidRDefault="00B013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9B" w:rsidRPr="00857517" w:rsidRDefault="004F55E9" w:rsidP="00471DA1">
    <w:pPr>
      <w:pStyle w:val="a3"/>
      <w:framePr w:wrap="around" w:vAnchor="text" w:hAnchor="margin" w:xAlign="center" w:y="1"/>
      <w:rPr>
        <w:rStyle w:val="a4"/>
        <w:sz w:val="24"/>
        <w:szCs w:val="24"/>
      </w:rPr>
    </w:pPr>
    <w:r w:rsidRPr="00857517">
      <w:rPr>
        <w:rStyle w:val="a4"/>
        <w:sz w:val="24"/>
        <w:szCs w:val="24"/>
      </w:rPr>
      <w:fldChar w:fldCharType="begin"/>
    </w:r>
    <w:r w:rsidR="00B0139B" w:rsidRPr="00857517">
      <w:rPr>
        <w:rStyle w:val="a4"/>
        <w:sz w:val="24"/>
        <w:szCs w:val="24"/>
      </w:rPr>
      <w:instrText xml:space="preserve">PAGE  </w:instrText>
    </w:r>
    <w:r w:rsidRPr="00857517">
      <w:rPr>
        <w:rStyle w:val="a4"/>
        <w:sz w:val="24"/>
        <w:szCs w:val="24"/>
      </w:rPr>
      <w:fldChar w:fldCharType="separate"/>
    </w:r>
    <w:r w:rsidR="002200E1">
      <w:rPr>
        <w:rStyle w:val="a4"/>
        <w:noProof/>
        <w:sz w:val="24"/>
        <w:szCs w:val="24"/>
      </w:rPr>
      <w:t>19</w:t>
    </w:r>
    <w:r w:rsidRPr="00857517">
      <w:rPr>
        <w:rStyle w:val="a4"/>
        <w:sz w:val="24"/>
        <w:szCs w:val="24"/>
      </w:rPr>
      <w:fldChar w:fldCharType="end"/>
    </w:r>
  </w:p>
  <w:p w:rsidR="00B0139B" w:rsidRPr="00471DA1" w:rsidRDefault="00B0139B" w:rsidP="00471DA1">
    <w:pPr>
      <w:pStyle w:val="a3"/>
      <w:ind w:firstLineChars="1700" w:firstLine="4080"/>
      <w:rPr>
        <w:sz w:val="28"/>
        <w:szCs w:val="28"/>
      </w:rPr>
    </w:pPr>
    <w:r w:rsidRPr="00471DA1">
      <w:rPr>
        <w:sz w:val="24"/>
        <w:szCs w:val="24"/>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70" w:rsidRDefault="00397170">
      <w:r>
        <w:separator/>
      </w:r>
    </w:p>
  </w:footnote>
  <w:footnote w:type="continuationSeparator" w:id="0">
    <w:p w:rsidR="00397170" w:rsidRDefault="00397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2EF8"/>
    <w:multiLevelType w:val="hybridMultilevel"/>
    <w:tmpl w:val="0B62FB4C"/>
    <w:lvl w:ilvl="0" w:tplc="756C42DA">
      <w:start w:val="1"/>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
    <w:nsid w:val="495C1978"/>
    <w:multiLevelType w:val="hybridMultilevel"/>
    <w:tmpl w:val="D15E9CDC"/>
    <w:lvl w:ilvl="0" w:tplc="E4088A40">
      <w:start w:val="1"/>
      <w:numFmt w:val="japaneseCounting"/>
      <w:lvlText w:val="%1、"/>
      <w:lvlJc w:val="left"/>
      <w:pPr>
        <w:tabs>
          <w:tab w:val="num" w:pos="720"/>
        </w:tabs>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A0A2960"/>
    <w:multiLevelType w:val="hybridMultilevel"/>
    <w:tmpl w:val="D696CB6A"/>
    <w:lvl w:ilvl="0" w:tplc="4E50D144">
      <w:start w:val="2"/>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6E27216C"/>
    <w:multiLevelType w:val="multilevel"/>
    <w:tmpl w:val="D696CB6A"/>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79952958"/>
    <w:multiLevelType w:val="hybridMultilevel"/>
    <w:tmpl w:val="52E0D014"/>
    <w:lvl w:ilvl="0" w:tplc="8012A86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B745ACB"/>
    <w:multiLevelType w:val="hybridMultilevel"/>
    <w:tmpl w:val="798EBB04"/>
    <w:lvl w:ilvl="0" w:tplc="E7FE9D30">
      <w:start w:val="1"/>
      <w:numFmt w:val="japaneseCounting"/>
      <w:lvlText w:val="%1、"/>
      <w:lvlJc w:val="left"/>
      <w:pPr>
        <w:tabs>
          <w:tab w:val="num" w:pos="720"/>
        </w:tabs>
        <w:ind w:left="720" w:hanging="720"/>
      </w:pPr>
    </w:lvl>
    <w:lvl w:ilvl="1" w:tplc="3E468DEC">
      <w:start w:val="1"/>
      <w:numFmt w:val="decimal"/>
      <w:lvlText w:val="%2、"/>
      <w:lvlJc w:val="left"/>
      <w:pPr>
        <w:tabs>
          <w:tab w:val="num" w:pos="1140"/>
        </w:tabs>
        <w:ind w:left="11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HorizontalSpacing w:val="108"/>
  <w:drawingGridVerticalSpacing w:val="579"/>
  <w:displayHorizontalDrawingGridEvery w:val="0"/>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6E4"/>
    <w:rsid w:val="00000E03"/>
    <w:rsid w:val="00003614"/>
    <w:rsid w:val="000165C9"/>
    <w:rsid w:val="000177B2"/>
    <w:rsid w:val="0002577F"/>
    <w:rsid w:val="000317BA"/>
    <w:rsid w:val="0003704B"/>
    <w:rsid w:val="000377C3"/>
    <w:rsid w:val="0004270D"/>
    <w:rsid w:val="000436AC"/>
    <w:rsid w:val="000464CE"/>
    <w:rsid w:val="0005076E"/>
    <w:rsid w:val="00057645"/>
    <w:rsid w:val="00061D66"/>
    <w:rsid w:val="000758A9"/>
    <w:rsid w:val="00077F6F"/>
    <w:rsid w:val="0008681F"/>
    <w:rsid w:val="00090DE7"/>
    <w:rsid w:val="00093EBA"/>
    <w:rsid w:val="0009422E"/>
    <w:rsid w:val="000A1F63"/>
    <w:rsid w:val="000A596B"/>
    <w:rsid w:val="000A5E0C"/>
    <w:rsid w:val="000B360D"/>
    <w:rsid w:val="000B71CF"/>
    <w:rsid w:val="000C09BE"/>
    <w:rsid w:val="000C2C03"/>
    <w:rsid w:val="000D15C5"/>
    <w:rsid w:val="000D2565"/>
    <w:rsid w:val="000E5C31"/>
    <w:rsid w:val="000F018C"/>
    <w:rsid w:val="001131EA"/>
    <w:rsid w:val="00113F9C"/>
    <w:rsid w:val="00121D79"/>
    <w:rsid w:val="001232B6"/>
    <w:rsid w:val="00131BE7"/>
    <w:rsid w:val="00134E0F"/>
    <w:rsid w:val="00136D19"/>
    <w:rsid w:val="00142344"/>
    <w:rsid w:val="00166C67"/>
    <w:rsid w:val="00174038"/>
    <w:rsid w:val="00176476"/>
    <w:rsid w:val="00193EBA"/>
    <w:rsid w:val="001A617E"/>
    <w:rsid w:val="001B105A"/>
    <w:rsid w:val="001B7847"/>
    <w:rsid w:val="001C49A7"/>
    <w:rsid w:val="001F270B"/>
    <w:rsid w:val="001F770D"/>
    <w:rsid w:val="0020012C"/>
    <w:rsid w:val="002030B3"/>
    <w:rsid w:val="0020648C"/>
    <w:rsid w:val="0020681C"/>
    <w:rsid w:val="00212422"/>
    <w:rsid w:val="002164AC"/>
    <w:rsid w:val="002200E1"/>
    <w:rsid w:val="00221875"/>
    <w:rsid w:val="00221BB4"/>
    <w:rsid w:val="002222A1"/>
    <w:rsid w:val="00222C0E"/>
    <w:rsid w:val="0022471B"/>
    <w:rsid w:val="002324B9"/>
    <w:rsid w:val="0023538A"/>
    <w:rsid w:val="002427EF"/>
    <w:rsid w:val="00246257"/>
    <w:rsid w:val="00247AE5"/>
    <w:rsid w:val="002529E0"/>
    <w:rsid w:val="002653BE"/>
    <w:rsid w:val="00273B3B"/>
    <w:rsid w:val="00275F33"/>
    <w:rsid w:val="002766DB"/>
    <w:rsid w:val="00277BCD"/>
    <w:rsid w:val="002808A9"/>
    <w:rsid w:val="0028423B"/>
    <w:rsid w:val="00292353"/>
    <w:rsid w:val="00296B88"/>
    <w:rsid w:val="002B4883"/>
    <w:rsid w:val="002B6A54"/>
    <w:rsid w:val="002C6955"/>
    <w:rsid w:val="002D0C60"/>
    <w:rsid w:val="002E19A3"/>
    <w:rsid w:val="00302915"/>
    <w:rsid w:val="00302AB6"/>
    <w:rsid w:val="00306441"/>
    <w:rsid w:val="00307606"/>
    <w:rsid w:val="00312293"/>
    <w:rsid w:val="00313633"/>
    <w:rsid w:val="0031516A"/>
    <w:rsid w:val="00325B7C"/>
    <w:rsid w:val="00332979"/>
    <w:rsid w:val="00342E86"/>
    <w:rsid w:val="003519DF"/>
    <w:rsid w:val="003618FB"/>
    <w:rsid w:val="0037680F"/>
    <w:rsid w:val="00387D3A"/>
    <w:rsid w:val="003919D6"/>
    <w:rsid w:val="003946A2"/>
    <w:rsid w:val="003962F5"/>
    <w:rsid w:val="00397170"/>
    <w:rsid w:val="003A358F"/>
    <w:rsid w:val="003A5738"/>
    <w:rsid w:val="003B724C"/>
    <w:rsid w:val="003C3087"/>
    <w:rsid w:val="003C3EBE"/>
    <w:rsid w:val="003C7DD7"/>
    <w:rsid w:val="003D3CFB"/>
    <w:rsid w:val="003E09B1"/>
    <w:rsid w:val="003E305E"/>
    <w:rsid w:val="003F26F0"/>
    <w:rsid w:val="00400BC2"/>
    <w:rsid w:val="0042719C"/>
    <w:rsid w:val="00431226"/>
    <w:rsid w:val="00432D33"/>
    <w:rsid w:val="00435CA7"/>
    <w:rsid w:val="00440992"/>
    <w:rsid w:val="004469B7"/>
    <w:rsid w:val="00456450"/>
    <w:rsid w:val="00461593"/>
    <w:rsid w:val="00471DA1"/>
    <w:rsid w:val="00476895"/>
    <w:rsid w:val="00493D03"/>
    <w:rsid w:val="004A1E07"/>
    <w:rsid w:val="004A4696"/>
    <w:rsid w:val="004B4492"/>
    <w:rsid w:val="004C44DA"/>
    <w:rsid w:val="004D08FD"/>
    <w:rsid w:val="004D0DAB"/>
    <w:rsid w:val="004D63E5"/>
    <w:rsid w:val="004F4622"/>
    <w:rsid w:val="004F55E9"/>
    <w:rsid w:val="004F6780"/>
    <w:rsid w:val="005020E7"/>
    <w:rsid w:val="00506A53"/>
    <w:rsid w:val="0051672A"/>
    <w:rsid w:val="00516E7F"/>
    <w:rsid w:val="00524CD4"/>
    <w:rsid w:val="005253DD"/>
    <w:rsid w:val="00527489"/>
    <w:rsid w:val="00530035"/>
    <w:rsid w:val="00531B60"/>
    <w:rsid w:val="005348E3"/>
    <w:rsid w:val="00534B2F"/>
    <w:rsid w:val="00534FAC"/>
    <w:rsid w:val="00536D09"/>
    <w:rsid w:val="00553F3D"/>
    <w:rsid w:val="00561465"/>
    <w:rsid w:val="00562975"/>
    <w:rsid w:val="0057244C"/>
    <w:rsid w:val="00574D12"/>
    <w:rsid w:val="00583E65"/>
    <w:rsid w:val="005B2531"/>
    <w:rsid w:val="005B485E"/>
    <w:rsid w:val="005B7B15"/>
    <w:rsid w:val="005C23EA"/>
    <w:rsid w:val="005D4B5B"/>
    <w:rsid w:val="005D5D63"/>
    <w:rsid w:val="005E693B"/>
    <w:rsid w:val="0060171C"/>
    <w:rsid w:val="00605EE9"/>
    <w:rsid w:val="006201A1"/>
    <w:rsid w:val="0062436A"/>
    <w:rsid w:val="00630815"/>
    <w:rsid w:val="00630F3E"/>
    <w:rsid w:val="006379BA"/>
    <w:rsid w:val="00646217"/>
    <w:rsid w:val="006651E0"/>
    <w:rsid w:val="00690BFA"/>
    <w:rsid w:val="00694AFE"/>
    <w:rsid w:val="006A5F5D"/>
    <w:rsid w:val="006B3040"/>
    <w:rsid w:val="006C3EEA"/>
    <w:rsid w:val="006D0BAF"/>
    <w:rsid w:val="006E30EB"/>
    <w:rsid w:val="006F7917"/>
    <w:rsid w:val="00705391"/>
    <w:rsid w:val="007117FF"/>
    <w:rsid w:val="00726336"/>
    <w:rsid w:val="0075039E"/>
    <w:rsid w:val="00751346"/>
    <w:rsid w:val="00751B63"/>
    <w:rsid w:val="007537D3"/>
    <w:rsid w:val="0075458B"/>
    <w:rsid w:val="00763676"/>
    <w:rsid w:val="00764B9A"/>
    <w:rsid w:val="00764E78"/>
    <w:rsid w:val="007714ED"/>
    <w:rsid w:val="00771847"/>
    <w:rsid w:val="00772B62"/>
    <w:rsid w:val="007936D9"/>
    <w:rsid w:val="00793FA7"/>
    <w:rsid w:val="007A17B9"/>
    <w:rsid w:val="007A2923"/>
    <w:rsid w:val="007A53E0"/>
    <w:rsid w:val="007A5674"/>
    <w:rsid w:val="007C0B41"/>
    <w:rsid w:val="007D56BC"/>
    <w:rsid w:val="007E1C6B"/>
    <w:rsid w:val="007F0FCB"/>
    <w:rsid w:val="007F3F0F"/>
    <w:rsid w:val="00804D67"/>
    <w:rsid w:val="00813196"/>
    <w:rsid w:val="008243AE"/>
    <w:rsid w:val="008260F4"/>
    <w:rsid w:val="00826D80"/>
    <w:rsid w:val="0083043E"/>
    <w:rsid w:val="00833CE5"/>
    <w:rsid w:val="00835CEB"/>
    <w:rsid w:val="008434B1"/>
    <w:rsid w:val="00846A55"/>
    <w:rsid w:val="00853DA3"/>
    <w:rsid w:val="00857517"/>
    <w:rsid w:val="00861445"/>
    <w:rsid w:val="008766B5"/>
    <w:rsid w:val="008776D3"/>
    <w:rsid w:val="008779CC"/>
    <w:rsid w:val="00883151"/>
    <w:rsid w:val="00893D34"/>
    <w:rsid w:val="00896838"/>
    <w:rsid w:val="008A1DCB"/>
    <w:rsid w:val="008A63E3"/>
    <w:rsid w:val="008B1D63"/>
    <w:rsid w:val="008B595A"/>
    <w:rsid w:val="008B621C"/>
    <w:rsid w:val="008C105E"/>
    <w:rsid w:val="008D35AD"/>
    <w:rsid w:val="008D4B50"/>
    <w:rsid w:val="008F11AC"/>
    <w:rsid w:val="00926836"/>
    <w:rsid w:val="00937AAA"/>
    <w:rsid w:val="00947533"/>
    <w:rsid w:val="00952075"/>
    <w:rsid w:val="0095370E"/>
    <w:rsid w:val="00962ABF"/>
    <w:rsid w:val="00962C55"/>
    <w:rsid w:val="009641A4"/>
    <w:rsid w:val="009708F5"/>
    <w:rsid w:val="00974138"/>
    <w:rsid w:val="009809E6"/>
    <w:rsid w:val="009A4518"/>
    <w:rsid w:val="009B22C3"/>
    <w:rsid w:val="009B3797"/>
    <w:rsid w:val="009B3942"/>
    <w:rsid w:val="009E3DA8"/>
    <w:rsid w:val="009E64AB"/>
    <w:rsid w:val="009E7C58"/>
    <w:rsid w:val="00A05D76"/>
    <w:rsid w:val="00A170BA"/>
    <w:rsid w:val="00A255DA"/>
    <w:rsid w:val="00A429AD"/>
    <w:rsid w:val="00A43DF9"/>
    <w:rsid w:val="00A44AB0"/>
    <w:rsid w:val="00A44F9B"/>
    <w:rsid w:val="00A47BF4"/>
    <w:rsid w:val="00A517B9"/>
    <w:rsid w:val="00A66026"/>
    <w:rsid w:val="00A7018F"/>
    <w:rsid w:val="00A739FF"/>
    <w:rsid w:val="00A7408A"/>
    <w:rsid w:val="00A81EA4"/>
    <w:rsid w:val="00A83F46"/>
    <w:rsid w:val="00AB0A03"/>
    <w:rsid w:val="00AB1FA1"/>
    <w:rsid w:val="00AC1409"/>
    <w:rsid w:val="00AC2607"/>
    <w:rsid w:val="00AD43A1"/>
    <w:rsid w:val="00AD4F16"/>
    <w:rsid w:val="00AE04C6"/>
    <w:rsid w:val="00AF4FE2"/>
    <w:rsid w:val="00AF64BE"/>
    <w:rsid w:val="00B0139B"/>
    <w:rsid w:val="00B02B99"/>
    <w:rsid w:val="00B07CF5"/>
    <w:rsid w:val="00B124EF"/>
    <w:rsid w:val="00B16F37"/>
    <w:rsid w:val="00B21EB9"/>
    <w:rsid w:val="00B2292C"/>
    <w:rsid w:val="00B24683"/>
    <w:rsid w:val="00B25C2E"/>
    <w:rsid w:val="00B266E4"/>
    <w:rsid w:val="00B33F6B"/>
    <w:rsid w:val="00B349F0"/>
    <w:rsid w:val="00B37063"/>
    <w:rsid w:val="00B460A9"/>
    <w:rsid w:val="00B54F3B"/>
    <w:rsid w:val="00B62933"/>
    <w:rsid w:val="00B635FD"/>
    <w:rsid w:val="00B63736"/>
    <w:rsid w:val="00B6483A"/>
    <w:rsid w:val="00B72EAA"/>
    <w:rsid w:val="00B74E04"/>
    <w:rsid w:val="00B8051E"/>
    <w:rsid w:val="00B8400E"/>
    <w:rsid w:val="00B86A6F"/>
    <w:rsid w:val="00B9160A"/>
    <w:rsid w:val="00B95879"/>
    <w:rsid w:val="00B959B0"/>
    <w:rsid w:val="00BA20C4"/>
    <w:rsid w:val="00BB3A24"/>
    <w:rsid w:val="00BB50F3"/>
    <w:rsid w:val="00BB5F1A"/>
    <w:rsid w:val="00BD0562"/>
    <w:rsid w:val="00BD1AFF"/>
    <w:rsid w:val="00BD1B50"/>
    <w:rsid w:val="00BD2626"/>
    <w:rsid w:val="00BE50E6"/>
    <w:rsid w:val="00BE7969"/>
    <w:rsid w:val="00C00B10"/>
    <w:rsid w:val="00C055A8"/>
    <w:rsid w:val="00C07939"/>
    <w:rsid w:val="00C21095"/>
    <w:rsid w:val="00C256CD"/>
    <w:rsid w:val="00C25C7F"/>
    <w:rsid w:val="00C30932"/>
    <w:rsid w:val="00C32189"/>
    <w:rsid w:val="00C343D9"/>
    <w:rsid w:val="00C35DB9"/>
    <w:rsid w:val="00C37ABC"/>
    <w:rsid w:val="00C62CC7"/>
    <w:rsid w:val="00C6697C"/>
    <w:rsid w:val="00C7427B"/>
    <w:rsid w:val="00C82F00"/>
    <w:rsid w:val="00C836BF"/>
    <w:rsid w:val="00C90811"/>
    <w:rsid w:val="00CA105E"/>
    <w:rsid w:val="00CB2075"/>
    <w:rsid w:val="00CB484D"/>
    <w:rsid w:val="00CC3A88"/>
    <w:rsid w:val="00CC6CBF"/>
    <w:rsid w:val="00CD0C01"/>
    <w:rsid w:val="00CE450A"/>
    <w:rsid w:val="00D04AC4"/>
    <w:rsid w:val="00D24F42"/>
    <w:rsid w:val="00D25091"/>
    <w:rsid w:val="00D26BAB"/>
    <w:rsid w:val="00D35B61"/>
    <w:rsid w:val="00D46D63"/>
    <w:rsid w:val="00D51603"/>
    <w:rsid w:val="00D53178"/>
    <w:rsid w:val="00D56C77"/>
    <w:rsid w:val="00D6415C"/>
    <w:rsid w:val="00D67175"/>
    <w:rsid w:val="00D72023"/>
    <w:rsid w:val="00D87014"/>
    <w:rsid w:val="00DD027B"/>
    <w:rsid w:val="00DD3BC1"/>
    <w:rsid w:val="00DD5047"/>
    <w:rsid w:val="00DE2A4F"/>
    <w:rsid w:val="00DF1E09"/>
    <w:rsid w:val="00DF5A2F"/>
    <w:rsid w:val="00E00D40"/>
    <w:rsid w:val="00E02AF3"/>
    <w:rsid w:val="00E05F0C"/>
    <w:rsid w:val="00E07332"/>
    <w:rsid w:val="00E154E8"/>
    <w:rsid w:val="00E322A4"/>
    <w:rsid w:val="00E35255"/>
    <w:rsid w:val="00E47726"/>
    <w:rsid w:val="00E50FD7"/>
    <w:rsid w:val="00E57716"/>
    <w:rsid w:val="00E61F9B"/>
    <w:rsid w:val="00E6286D"/>
    <w:rsid w:val="00E6411D"/>
    <w:rsid w:val="00E66C55"/>
    <w:rsid w:val="00E72BE8"/>
    <w:rsid w:val="00E845B7"/>
    <w:rsid w:val="00E901BD"/>
    <w:rsid w:val="00EA123F"/>
    <w:rsid w:val="00EB16B6"/>
    <w:rsid w:val="00EB4A07"/>
    <w:rsid w:val="00ED52EA"/>
    <w:rsid w:val="00EE1FF0"/>
    <w:rsid w:val="00EE33EE"/>
    <w:rsid w:val="00EE6CFF"/>
    <w:rsid w:val="00EF1D07"/>
    <w:rsid w:val="00F03A11"/>
    <w:rsid w:val="00F04D51"/>
    <w:rsid w:val="00F058AC"/>
    <w:rsid w:val="00F07AD5"/>
    <w:rsid w:val="00F24EF0"/>
    <w:rsid w:val="00F26699"/>
    <w:rsid w:val="00F54A1E"/>
    <w:rsid w:val="00F60BF0"/>
    <w:rsid w:val="00F60FAE"/>
    <w:rsid w:val="00F62CCD"/>
    <w:rsid w:val="00F63733"/>
    <w:rsid w:val="00F74DFC"/>
    <w:rsid w:val="00F779B2"/>
    <w:rsid w:val="00F85819"/>
    <w:rsid w:val="00F864B0"/>
    <w:rsid w:val="00F87FCE"/>
    <w:rsid w:val="00F90F34"/>
    <w:rsid w:val="00F920EA"/>
    <w:rsid w:val="00FA5895"/>
    <w:rsid w:val="00FB09E7"/>
    <w:rsid w:val="00FC4C82"/>
    <w:rsid w:val="00FC761A"/>
    <w:rsid w:val="00FE1D94"/>
    <w:rsid w:val="00FE69B7"/>
    <w:rsid w:val="00FF1344"/>
    <w:rsid w:val="00FF1CF9"/>
    <w:rsid w:val="00FF2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6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51603"/>
    <w:pPr>
      <w:tabs>
        <w:tab w:val="center" w:pos="4153"/>
        <w:tab w:val="right" w:pos="8306"/>
      </w:tabs>
      <w:snapToGrid w:val="0"/>
      <w:jc w:val="left"/>
    </w:pPr>
    <w:rPr>
      <w:sz w:val="18"/>
      <w:szCs w:val="18"/>
    </w:rPr>
  </w:style>
  <w:style w:type="character" w:styleId="a4">
    <w:name w:val="page number"/>
    <w:basedOn w:val="a0"/>
    <w:rsid w:val="00D51603"/>
  </w:style>
  <w:style w:type="paragraph" w:styleId="a5">
    <w:name w:val="header"/>
    <w:basedOn w:val="a"/>
    <w:rsid w:val="00D51603"/>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174038"/>
    <w:rPr>
      <w:sz w:val="18"/>
      <w:szCs w:val="18"/>
    </w:rPr>
  </w:style>
  <w:style w:type="paragraph" w:styleId="a7">
    <w:name w:val="Date"/>
    <w:basedOn w:val="a"/>
    <w:next w:val="a"/>
    <w:link w:val="Char"/>
    <w:rsid w:val="000317BA"/>
    <w:pPr>
      <w:ind w:leftChars="2500" w:left="100"/>
    </w:pPr>
  </w:style>
  <w:style w:type="character" w:customStyle="1" w:styleId="Char">
    <w:name w:val="日期 Char"/>
    <w:basedOn w:val="a0"/>
    <w:link w:val="a7"/>
    <w:rsid w:val="000317BA"/>
    <w:rPr>
      <w:kern w:val="2"/>
      <w:sz w:val="21"/>
      <w:szCs w:val="24"/>
    </w:rPr>
  </w:style>
</w:styles>
</file>

<file path=word/webSettings.xml><?xml version="1.0" encoding="utf-8"?>
<w:webSettings xmlns:r="http://schemas.openxmlformats.org/officeDocument/2006/relationships" xmlns:w="http://schemas.openxmlformats.org/wordprocessingml/2006/main">
  <w:divs>
    <w:div w:id="8284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1160</Words>
  <Characters>6615</Characters>
  <Application>Microsoft Office Word</Application>
  <DocSecurity>0</DocSecurity>
  <Lines>55</Lines>
  <Paragraphs>15</Paragraphs>
  <ScaleCrop>false</ScaleCrop>
  <Company>11</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关于表彰2001——2002学年度学生先进集体先进个人的决定</dc:title>
  <dc:creator>user</dc:creator>
  <cp:lastModifiedBy>Kevin</cp:lastModifiedBy>
  <cp:revision>5</cp:revision>
  <cp:lastPrinted>2018-07-11T02:22:00Z</cp:lastPrinted>
  <dcterms:created xsi:type="dcterms:W3CDTF">2018-07-13T01:50:00Z</dcterms:created>
  <dcterms:modified xsi:type="dcterms:W3CDTF">2018-07-19T02:03:00Z</dcterms:modified>
</cp:coreProperties>
</file>