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2022年审计处信息公开工作总结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根据《高等学校信息公开办法》（中华人民共和国教育部令第29号）和《教育部关于公布&lt;高等学校信息公开事项清单&gt;的通知》（教办函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23号）要求，审计处认真贯彻落实信息公开制度，2022年度信息公开事项清单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如下：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Style w:val="5"/>
          <w:lang w:val="en-US" w:eastAsia="zh-CN" w:bidi="ar"/>
        </w:rPr>
        <w:t>信息公开事项清单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614"/>
        <w:gridCol w:w="2584"/>
        <w:gridCol w:w="3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Style w:val="11"/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Style w:val="12"/>
                <w:rFonts w:hint="eastAsia" w:ascii="仿宋" w:hAnsi="仿宋" w:eastAsia="仿宋" w:cs="仿宋"/>
                <w:lang w:val="en-US" w:eastAsia="zh-CN" w:bidi="ar"/>
              </w:rPr>
              <w:t>别</w:t>
            </w: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文件名称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基本信息</w:t>
            </w:r>
          </w:p>
        </w:tc>
        <w:tc>
          <w:tcPr>
            <w:tcW w:w="1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学校章程以及学校制定的各项规章制度</w:t>
            </w:r>
          </w:p>
        </w:tc>
        <w:tc>
          <w:tcPr>
            <w:tcW w:w="2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《鲁迅美术学院审计整改工作暂行办法》（鲁美院字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〔2022〕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21号）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审计处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2022年11月4日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YjRjYmNjMGY1OGQzNmI4MDU4OTQxYjU2NTZkZTIifQ=="/>
  </w:docVars>
  <w:rsids>
    <w:rsidRoot w:val="00000000"/>
    <w:rsid w:val="10E427E7"/>
    <w:rsid w:val="18FB667D"/>
    <w:rsid w:val="1AD46D43"/>
    <w:rsid w:val="1C351628"/>
    <w:rsid w:val="2B585F6F"/>
    <w:rsid w:val="2BBB15F1"/>
    <w:rsid w:val="34AA4520"/>
    <w:rsid w:val="379500BE"/>
    <w:rsid w:val="37D25068"/>
    <w:rsid w:val="3C187EBC"/>
    <w:rsid w:val="3EF913BF"/>
    <w:rsid w:val="474156B1"/>
    <w:rsid w:val="571557F9"/>
    <w:rsid w:val="6A220F1A"/>
    <w:rsid w:val="731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61"/>
    <w:basedOn w:val="3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6">
    <w:name w:val="font7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7">
    <w:name w:val="font91"/>
    <w:basedOn w:val="3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8">
    <w:name w:val="font10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81"/>
    <w:basedOn w:val="3"/>
    <w:uiPriority w:val="0"/>
    <w:rPr>
      <w:rFonts w:hint="default" w:ascii="楷体_GB2312" w:eastAsia="楷体_GB2312" w:cs="楷体_GB2312"/>
      <w:b/>
      <w:bCs/>
      <w:color w:val="000000"/>
      <w:sz w:val="24"/>
      <w:szCs w:val="24"/>
      <w:u w:val="none"/>
    </w:rPr>
  </w:style>
  <w:style w:type="character" w:customStyle="1" w:styleId="10">
    <w:name w:val="font112"/>
    <w:basedOn w:val="3"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1">
    <w:name w:val="font3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2">
    <w:name w:val="font51"/>
    <w:basedOn w:val="3"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210</Characters>
  <Lines>0</Lines>
  <Paragraphs>0</Paragraphs>
  <TotalTime>1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2022-11-04T05:40:00Z</dcterms:created>
  <dc:creator>dell</dc:creator>
  <cp:lastModifiedBy>LvZhe</cp:lastModifiedBy>
  <dcterms:modified xsi:type="dcterms:W3CDTF">2022-11-04T06:27:31Z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F98C8DF7EE5F476796C778629339EA24</vt:lpwstr>
  </property>
</Properties>
</file>