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教学质量监控中心2022年度信息公开总结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学质量监控中心根据国教督办函【2021】62号《国务院教育督导办关于组织编制发布普通高等学校2020-2021学年本科教学质量报告的通知》文件及辽宁省教育厅高教司的要求，依托于高等教育质量监测国家数据平台，在赵璐院长的带领下，本部门按时完成了《鲁迅美术学院2020-2021年度教学质量报告》的撰写工作，并如期发布在鲁迅美术学院的官网上。教学质量监控中心顺利完成《鲁迅美术学院2020-2021年度教学质量报告》信息公开工作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鲁迅美术学院教学质量监控中心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2022年11月4日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WUyMWYyMDFjZjhmZWJlMDVjNzc2ZDljMDIyZWEifQ=="/>
  </w:docVars>
  <w:rsids>
    <w:rsidRoot w:val="590D694D"/>
    <w:rsid w:val="590D694D"/>
    <w:rsid w:val="68A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280</Characters>
  <Lines>0</Lines>
  <Paragraphs>0</Paragraphs>
  <TotalTime>1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2022-11-04T04:12:00Z</dcterms:created>
  <dc:creator>snowflake_zhang</dc:creator>
  <cp:lastModifiedBy>snowflake_zhang</cp:lastModifiedBy>
  <dcterms:modified xsi:type="dcterms:W3CDTF">2022-11-04T04:35:06Z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390D7BC59432409EB4DA9CD67ACB0C6C</vt:lpwstr>
  </property>
</Properties>
</file>